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EE0E" w14:textId="77777777" w:rsidR="00DB743F" w:rsidRPr="00565FD8" w:rsidRDefault="00DB743F" w:rsidP="001B77BB">
      <w:pPr>
        <w:spacing w:line="216" w:lineRule="auto"/>
        <w:rPr>
          <w:rFonts w:asciiTheme="minorHAnsi" w:hAnsiTheme="minorHAnsi" w:cstheme="minorHAnsi"/>
          <w:vertAlign w:val="superscript"/>
        </w:rPr>
      </w:pPr>
    </w:p>
    <w:p w14:paraId="7196973A" w14:textId="77777777" w:rsidR="00DB743F" w:rsidRPr="00256110" w:rsidRDefault="00DB743F" w:rsidP="001B77BB">
      <w:pPr>
        <w:spacing w:line="216" w:lineRule="auto"/>
        <w:rPr>
          <w:rFonts w:asciiTheme="minorHAnsi" w:hAnsiTheme="minorHAnsi" w:cstheme="minorHAnsi"/>
        </w:rPr>
      </w:pPr>
    </w:p>
    <w:p w14:paraId="30A667DC" w14:textId="77777777" w:rsidR="00C1686A" w:rsidRDefault="00C1686A" w:rsidP="001B77BB">
      <w:pPr>
        <w:spacing w:line="216" w:lineRule="auto"/>
        <w:rPr>
          <w:rFonts w:asciiTheme="minorHAnsi" w:hAnsiTheme="minorHAnsi" w:cstheme="minorHAnsi"/>
        </w:rPr>
      </w:pPr>
    </w:p>
    <w:p w14:paraId="187F0383" w14:textId="77777777" w:rsidR="00EB7564" w:rsidRDefault="00EB7564" w:rsidP="001B77BB">
      <w:pPr>
        <w:spacing w:line="216" w:lineRule="auto"/>
        <w:rPr>
          <w:rFonts w:asciiTheme="minorHAnsi" w:hAnsiTheme="minorHAnsi" w:cstheme="minorHAnsi"/>
        </w:rPr>
      </w:pPr>
    </w:p>
    <w:p w14:paraId="0D019A48" w14:textId="77777777" w:rsidR="00D261E8" w:rsidRPr="00C240DE" w:rsidRDefault="00D261E8" w:rsidP="001B77BB">
      <w:pPr>
        <w:spacing w:line="216" w:lineRule="auto"/>
        <w:rPr>
          <w:rFonts w:asciiTheme="minorHAnsi" w:hAnsiTheme="minorHAnsi" w:cstheme="minorHAnsi"/>
          <w:sz w:val="8"/>
          <w:szCs w:val="8"/>
        </w:rPr>
      </w:pPr>
    </w:p>
    <w:p w14:paraId="2412C985" w14:textId="52701544" w:rsidR="00C61621" w:rsidRPr="006D19D7" w:rsidRDefault="001F239D" w:rsidP="0089520A">
      <w:pPr>
        <w:pStyle w:val="ListParagraph"/>
        <w:spacing w:line="204" w:lineRule="auto"/>
        <w:ind w:left="0"/>
        <w:jc w:val="center"/>
        <w:rPr>
          <w:rFonts w:asciiTheme="minorHAnsi" w:hAnsiTheme="minorHAnsi" w:cstheme="minorHAnsi"/>
          <w:sz w:val="22"/>
          <w:szCs w:val="22"/>
        </w:rPr>
      </w:pPr>
      <w:r w:rsidRPr="006D19D7">
        <w:rPr>
          <w:rFonts w:asciiTheme="minorHAnsi" w:hAnsiTheme="minorHAnsi" w:cstheme="minorHAnsi"/>
          <w:b/>
          <w:sz w:val="22"/>
          <w:szCs w:val="22"/>
        </w:rPr>
        <w:t xml:space="preserve">Report </w:t>
      </w:r>
      <w:r w:rsidR="005F698B">
        <w:rPr>
          <w:rFonts w:asciiTheme="minorHAnsi" w:hAnsiTheme="minorHAnsi" w:cstheme="minorHAnsi"/>
          <w:b/>
          <w:sz w:val="22"/>
          <w:szCs w:val="22"/>
        </w:rPr>
        <w:t xml:space="preserve">to </w:t>
      </w:r>
      <w:r w:rsidR="002E03B1">
        <w:rPr>
          <w:rFonts w:asciiTheme="minorHAnsi" w:hAnsiTheme="minorHAnsi" w:cstheme="minorHAnsi"/>
          <w:b/>
          <w:sz w:val="22"/>
          <w:szCs w:val="22"/>
        </w:rPr>
        <w:t>RMTD</w:t>
      </w:r>
      <w:r w:rsidR="00790980">
        <w:rPr>
          <w:rFonts w:asciiTheme="minorHAnsi" w:hAnsiTheme="minorHAnsi" w:cstheme="minorHAnsi"/>
          <w:b/>
          <w:sz w:val="22"/>
          <w:szCs w:val="22"/>
        </w:rPr>
        <w:t xml:space="preserve"> Board</w:t>
      </w:r>
      <w:r w:rsidR="002E03B1">
        <w:rPr>
          <w:rFonts w:asciiTheme="minorHAnsi" w:hAnsiTheme="minorHAnsi" w:cstheme="minorHAnsi"/>
          <w:b/>
          <w:sz w:val="22"/>
          <w:szCs w:val="22"/>
        </w:rPr>
        <w:t xml:space="preserve"> of Directors</w:t>
      </w:r>
      <w:r w:rsidR="00790980">
        <w:rPr>
          <w:rFonts w:asciiTheme="minorHAnsi" w:hAnsiTheme="minorHAnsi" w:cstheme="minorHAnsi"/>
          <w:b/>
          <w:sz w:val="22"/>
          <w:szCs w:val="22"/>
        </w:rPr>
        <w:br/>
      </w:r>
      <w:r w:rsidR="00293990">
        <w:rPr>
          <w:rFonts w:asciiTheme="minorHAnsi" w:hAnsiTheme="minorHAnsi" w:cstheme="minorHAnsi"/>
          <w:sz w:val="22"/>
          <w:szCs w:val="22"/>
        </w:rPr>
        <w:t>April 15</w:t>
      </w:r>
      <w:r w:rsidR="00C61621">
        <w:rPr>
          <w:rFonts w:asciiTheme="minorHAnsi" w:hAnsiTheme="minorHAnsi" w:cstheme="minorHAnsi"/>
          <w:sz w:val="22"/>
          <w:szCs w:val="22"/>
        </w:rPr>
        <w:t xml:space="preserve">, </w:t>
      </w:r>
      <w:proofErr w:type="gramStart"/>
      <w:r w:rsidR="00C61621">
        <w:rPr>
          <w:rFonts w:asciiTheme="minorHAnsi" w:hAnsiTheme="minorHAnsi" w:cstheme="minorHAnsi"/>
          <w:sz w:val="22"/>
          <w:szCs w:val="22"/>
        </w:rPr>
        <w:t>202</w:t>
      </w:r>
      <w:r w:rsidR="00DC01FB">
        <w:rPr>
          <w:rFonts w:asciiTheme="minorHAnsi" w:hAnsiTheme="minorHAnsi" w:cstheme="minorHAnsi"/>
          <w:sz w:val="22"/>
          <w:szCs w:val="22"/>
        </w:rPr>
        <w:t>6</w:t>
      </w:r>
      <w:proofErr w:type="gramEnd"/>
      <w:r w:rsidR="00C61621">
        <w:rPr>
          <w:rFonts w:asciiTheme="minorHAnsi" w:hAnsiTheme="minorHAnsi" w:cstheme="minorHAnsi"/>
          <w:sz w:val="22"/>
          <w:szCs w:val="22"/>
        </w:rPr>
        <w:t xml:space="preserve"> | </w:t>
      </w:r>
      <w:r w:rsidR="002E03B1">
        <w:rPr>
          <w:rFonts w:asciiTheme="minorHAnsi" w:hAnsiTheme="minorHAnsi" w:cstheme="minorHAnsi"/>
          <w:sz w:val="22"/>
          <w:szCs w:val="22"/>
        </w:rPr>
        <w:t>4</w:t>
      </w:r>
      <w:r w:rsidR="00C61621">
        <w:rPr>
          <w:rFonts w:asciiTheme="minorHAnsi" w:hAnsiTheme="minorHAnsi" w:cstheme="minorHAnsi"/>
          <w:sz w:val="22"/>
          <w:szCs w:val="22"/>
        </w:rPr>
        <w:t>:</w:t>
      </w:r>
      <w:r w:rsidR="002E03B1">
        <w:rPr>
          <w:rFonts w:asciiTheme="minorHAnsi" w:hAnsiTheme="minorHAnsi" w:cstheme="minorHAnsi"/>
          <w:sz w:val="22"/>
          <w:szCs w:val="22"/>
        </w:rPr>
        <w:t>3</w:t>
      </w:r>
      <w:r w:rsidR="00C61621">
        <w:rPr>
          <w:rFonts w:asciiTheme="minorHAnsi" w:hAnsiTheme="minorHAnsi" w:cstheme="minorHAnsi"/>
          <w:sz w:val="22"/>
          <w:szCs w:val="22"/>
        </w:rPr>
        <w:t xml:space="preserve">0 </w:t>
      </w:r>
      <w:r w:rsidR="0017301B">
        <w:rPr>
          <w:rFonts w:asciiTheme="minorHAnsi" w:hAnsiTheme="minorHAnsi" w:cstheme="minorHAnsi"/>
          <w:sz w:val="22"/>
          <w:szCs w:val="22"/>
        </w:rPr>
        <w:t>P</w:t>
      </w:r>
      <w:r w:rsidR="00C61621">
        <w:rPr>
          <w:rFonts w:asciiTheme="minorHAnsi" w:hAnsiTheme="minorHAnsi" w:cstheme="minorHAnsi"/>
          <w:sz w:val="22"/>
          <w:szCs w:val="22"/>
        </w:rPr>
        <w:t>M</w:t>
      </w:r>
    </w:p>
    <w:p w14:paraId="66D6FD51" w14:textId="77777777" w:rsidR="00C5404C" w:rsidRDefault="00C5404C" w:rsidP="0089520A">
      <w:pPr>
        <w:spacing w:line="204" w:lineRule="auto"/>
        <w:rPr>
          <w:rFonts w:asciiTheme="minorHAnsi" w:hAnsiTheme="minorHAnsi" w:cstheme="minorHAnsi"/>
          <w:b/>
          <w:sz w:val="20"/>
          <w:szCs w:val="20"/>
        </w:rPr>
      </w:pPr>
    </w:p>
    <w:p w14:paraId="2DD156E1" w14:textId="74E21C35" w:rsidR="00C5404C" w:rsidRPr="006A7DFD" w:rsidRDefault="00C5404C" w:rsidP="0089520A">
      <w:pPr>
        <w:pStyle w:val="ListParagraph"/>
        <w:numPr>
          <w:ilvl w:val="0"/>
          <w:numId w:val="29"/>
        </w:numPr>
        <w:spacing w:line="204" w:lineRule="auto"/>
        <w:rPr>
          <w:rFonts w:asciiTheme="minorHAnsi" w:hAnsiTheme="minorHAnsi" w:cstheme="minorHAnsi"/>
          <w:b/>
          <w:sz w:val="20"/>
          <w:szCs w:val="20"/>
        </w:rPr>
      </w:pPr>
      <w:r w:rsidRPr="00C1686A">
        <w:rPr>
          <w:rFonts w:asciiTheme="minorHAnsi" w:hAnsiTheme="minorHAnsi" w:cstheme="minorHAnsi"/>
          <w:b/>
          <w:sz w:val="22"/>
          <w:szCs w:val="22"/>
        </w:rPr>
        <w:t>RIDE</w:t>
      </w:r>
      <w:r w:rsidR="000349A2">
        <w:rPr>
          <w:rFonts w:asciiTheme="minorHAnsi" w:hAnsiTheme="minorHAnsi" w:cstheme="minorHAnsi"/>
          <w:b/>
          <w:sz w:val="22"/>
          <w:szCs w:val="22"/>
        </w:rPr>
        <w:t>RSHIP</w:t>
      </w:r>
      <w:r w:rsidRPr="00C1686A">
        <w:rPr>
          <w:rFonts w:asciiTheme="minorHAnsi" w:hAnsiTheme="minorHAnsi" w:cstheme="minorHAnsi"/>
          <w:b/>
          <w:sz w:val="22"/>
          <w:szCs w:val="22"/>
        </w:rPr>
        <w:t xml:space="preserve"> DATA</w:t>
      </w:r>
      <w:r w:rsidR="00005B7C">
        <w:rPr>
          <w:rFonts w:asciiTheme="minorHAnsi" w:hAnsiTheme="minorHAnsi" w:cstheme="minorHAnsi"/>
          <w:b/>
          <w:sz w:val="22"/>
          <w:szCs w:val="22"/>
        </w:rPr>
        <w:t xml:space="preserve"> (</w:t>
      </w:r>
      <w:r w:rsidR="000F1895">
        <w:rPr>
          <w:rFonts w:asciiTheme="minorHAnsi" w:hAnsiTheme="minorHAnsi" w:cstheme="minorHAnsi"/>
          <w:b/>
          <w:sz w:val="22"/>
          <w:szCs w:val="22"/>
        </w:rPr>
        <w:t xml:space="preserve">January </w:t>
      </w:r>
      <w:r w:rsidR="008223FE">
        <w:rPr>
          <w:rFonts w:asciiTheme="minorHAnsi" w:hAnsiTheme="minorHAnsi" w:cstheme="minorHAnsi"/>
          <w:b/>
          <w:sz w:val="22"/>
          <w:szCs w:val="22"/>
        </w:rPr>
        <w:t>1</w:t>
      </w:r>
      <w:r w:rsidR="002C78A4">
        <w:rPr>
          <w:rFonts w:asciiTheme="minorHAnsi" w:hAnsiTheme="minorHAnsi" w:cstheme="minorHAnsi"/>
          <w:b/>
          <w:sz w:val="22"/>
          <w:szCs w:val="22"/>
        </w:rPr>
        <w:t>, 202</w:t>
      </w:r>
      <w:r w:rsidR="000F1895">
        <w:rPr>
          <w:rFonts w:asciiTheme="minorHAnsi" w:hAnsiTheme="minorHAnsi" w:cstheme="minorHAnsi"/>
          <w:b/>
          <w:sz w:val="22"/>
          <w:szCs w:val="22"/>
        </w:rPr>
        <w:t>6</w:t>
      </w:r>
      <w:r w:rsidR="008223FE">
        <w:rPr>
          <w:rFonts w:asciiTheme="minorHAnsi" w:hAnsiTheme="minorHAnsi" w:cstheme="minorHAnsi"/>
          <w:b/>
          <w:sz w:val="22"/>
          <w:szCs w:val="22"/>
        </w:rPr>
        <w:t xml:space="preserve"> – </w:t>
      </w:r>
      <w:r w:rsidR="000F1895">
        <w:rPr>
          <w:rFonts w:asciiTheme="minorHAnsi" w:hAnsiTheme="minorHAnsi" w:cstheme="minorHAnsi"/>
          <w:b/>
          <w:sz w:val="22"/>
          <w:szCs w:val="22"/>
        </w:rPr>
        <w:t>March 31</w:t>
      </w:r>
      <w:r w:rsidR="00005B7C">
        <w:rPr>
          <w:rFonts w:asciiTheme="minorHAnsi" w:hAnsiTheme="minorHAnsi" w:cstheme="minorHAnsi"/>
          <w:b/>
          <w:sz w:val="22"/>
          <w:szCs w:val="22"/>
        </w:rPr>
        <w:t>, 202</w:t>
      </w:r>
      <w:r w:rsidR="00FC7CFC">
        <w:rPr>
          <w:rFonts w:asciiTheme="minorHAnsi" w:hAnsiTheme="minorHAnsi" w:cstheme="minorHAnsi"/>
          <w:b/>
          <w:sz w:val="22"/>
          <w:szCs w:val="22"/>
        </w:rPr>
        <w:t>6</w:t>
      </w:r>
      <w:r w:rsidR="00005B7C">
        <w:rPr>
          <w:rFonts w:asciiTheme="minorHAnsi" w:hAnsiTheme="minorHAnsi" w:cstheme="minorHAnsi"/>
          <w:b/>
          <w:sz w:val="22"/>
          <w:szCs w:val="22"/>
        </w:rPr>
        <w:t>)</w:t>
      </w:r>
      <w:r w:rsidR="002C78A4">
        <w:rPr>
          <w:rFonts w:asciiTheme="minorHAnsi" w:hAnsiTheme="minorHAnsi" w:cstheme="minorHAnsi"/>
          <w:b/>
          <w:sz w:val="22"/>
          <w:szCs w:val="22"/>
        </w:rPr>
        <w:br/>
      </w:r>
    </w:p>
    <w:tbl>
      <w:tblPr>
        <w:tblStyle w:val="TableGrid"/>
        <w:tblW w:w="9090" w:type="dxa"/>
        <w:tblInd w:w="355" w:type="dxa"/>
        <w:tblLook w:val="04A0" w:firstRow="1" w:lastRow="0" w:firstColumn="1" w:lastColumn="0" w:noHBand="0" w:noVBand="1"/>
      </w:tblPr>
      <w:tblGrid>
        <w:gridCol w:w="2520"/>
        <w:gridCol w:w="1710"/>
        <w:gridCol w:w="1710"/>
        <w:gridCol w:w="1710"/>
        <w:gridCol w:w="1440"/>
      </w:tblGrid>
      <w:tr w:rsidR="000F1895" w:rsidRPr="004F5523" w14:paraId="4AD40049" w14:textId="2860FAC3" w:rsidTr="00C72076">
        <w:tc>
          <w:tcPr>
            <w:tcW w:w="2520" w:type="dxa"/>
          </w:tcPr>
          <w:p w14:paraId="52FEC863" w14:textId="77777777" w:rsidR="000F1895" w:rsidRPr="00C5404C" w:rsidRDefault="000F1895" w:rsidP="0089520A">
            <w:pPr>
              <w:spacing w:line="204" w:lineRule="auto"/>
              <w:rPr>
                <w:rFonts w:asciiTheme="minorHAnsi" w:hAnsiTheme="minorHAnsi" w:cstheme="minorHAnsi"/>
                <w:b/>
                <w:sz w:val="20"/>
                <w:szCs w:val="20"/>
              </w:rPr>
            </w:pPr>
          </w:p>
        </w:tc>
        <w:tc>
          <w:tcPr>
            <w:tcW w:w="1710" w:type="dxa"/>
          </w:tcPr>
          <w:p w14:paraId="29FB214A" w14:textId="4D70547F" w:rsidR="000F1895" w:rsidRPr="00691936" w:rsidRDefault="000F1895" w:rsidP="0089520A">
            <w:pPr>
              <w:spacing w:line="204" w:lineRule="auto"/>
              <w:rPr>
                <w:rFonts w:asciiTheme="minorHAnsi" w:hAnsiTheme="minorHAnsi" w:cstheme="minorHAnsi"/>
                <w:sz w:val="20"/>
                <w:szCs w:val="20"/>
              </w:rPr>
            </w:pPr>
            <w:r>
              <w:rPr>
                <w:rFonts w:asciiTheme="minorHAnsi" w:hAnsiTheme="minorHAnsi" w:cstheme="minorHAnsi"/>
                <w:b/>
                <w:bCs/>
                <w:sz w:val="20"/>
                <w:szCs w:val="20"/>
              </w:rPr>
              <w:t>January, 2026</w:t>
            </w:r>
          </w:p>
        </w:tc>
        <w:tc>
          <w:tcPr>
            <w:tcW w:w="1710" w:type="dxa"/>
          </w:tcPr>
          <w:p w14:paraId="381ABBD3" w14:textId="1B7C55CD" w:rsidR="000F1895" w:rsidRPr="00691936" w:rsidRDefault="000F1895" w:rsidP="0089520A">
            <w:pPr>
              <w:spacing w:line="204" w:lineRule="auto"/>
              <w:rPr>
                <w:rFonts w:asciiTheme="minorHAnsi" w:hAnsiTheme="minorHAnsi" w:cstheme="minorHAnsi"/>
                <w:sz w:val="20"/>
                <w:szCs w:val="20"/>
              </w:rPr>
            </w:pPr>
            <w:r>
              <w:rPr>
                <w:rFonts w:asciiTheme="minorHAnsi" w:hAnsiTheme="minorHAnsi" w:cstheme="minorHAnsi"/>
                <w:b/>
                <w:bCs/>
                <w:sz w:val="20"/>
                <w:szCs w:val="20"/>
              </w:rPr>
              <w:t>February, 2026</w:t>
            </w:r>
          </w:p>
        </w:tc>
        <w:tc>
          <w:tcPr>
            <w:tcW w:w="1710" w:type="dxa"/>
          </w:tcPr>
          <w:p w14:paraId="135A55DC" w14:textId="4E8E9634" w:rsidR="000F1895" w:rsidRPr="00C5404C" w:rsidRDefault="000F1895" w:rsidP="0089520A">
            <w:pPr>
              <w:spacing w:line="204" w:lineRule="auto"/>
              <w:rPr>
                <w:rFonts w:asciiTheme="minorHAnsi" w:hAnsiTheme="minorHAnsi" w:cstheme="minorHAnsi"/>
                <w:b/>
                <w:bCs/>
                <w:sz w:val="20"/>
                <w:szCs w:val="20"/>
              </w:rPr>
            </w:pPr>
            <w:r>
              <w:rPr>
                <w:rFonts w:asciiTheme="minorHAnsi" w:hAnsiTheme="minorHAnsi" w:cstheme="minorHAnsi"/>
                <w:b/>
                <w:bCs/>
                <w:sz w:val="20"/>
                <w:szCs w:val="20"/>
              </w:rPr>
              <w:t>March 2026</w:t>
            </w:r>
          </w:p>
        </w:tc>
        <w:tc>
          <w:tcPr>
            <w:tcW w:w="1440" w:type="dxa"/>
          </w:tcPr>
          <w:p w14:paraId="21F6CA7D" w14:textId="0E491810" w:rsidR="000F1895" w:rsidRPr="00DB1743" w:rsidRDefault="000F1895" w:rsidP="0089520A">
            <w:pPr>
              <w:spacing w:line="204" w:lineRule="auto"/>
              <w:rPr>
                <w:rFonts w:asciiTheme="minorHAnsi" w:hAnsiTheme="minorHAnsi" w:cstheme="minorHAnsi"/>
                <w:b/>
                <w:color w:val="538135" w:themeColor="accent6" w:themeShade="BF"/>
                <w:sz w:val="20"/>
                <w:szCs w:val="20"/>
              </w:rPr>
            </w:pPr>
            <w:r>
              <w:rPr>
                <w:rFonts w:asciiTheme="minorHAnsi" w:hAnsiTheme="minorHAnsi" w:cstheme="minorHAnsi"/>
                <w:b/>
                <w:color w:val="538135" w:themeColor="accent6" w:themeShade="BF"/>
                <w:sz w:val="20"/>
                <w:szCs w:val="20"/>
              </w:rPr>
              <w:t>3</w:t>
            </w:r>
            <w:r w:rsidRPr="000F1895">
              <w:rPr>
                <w:rFonts w:asciiTheme="minorHAnsi" w:hAnsiTheme="minorHAnsi" w:cstheme="minorHAnsi"/>
                <w:b/>
                <w:color w:val="538135" w:themeColor="accent6" w:themeShade="BF"/>
                <w:sz w:val="20"/>
                <w:szCs w:val="20"/>
                <w:vertAlign w:val="superscript"/>
              </w:rPr>
              <w:t>rd</w:t>
            </w:r>
            <w:r>
              <w:rPr>
                <w:rFonts w:asciiTheme="minorHAnsi" w:hAnsiTheme="minorHAnsi" w:cstheme="minorHAnsi"/>
                <w:b/>
                <w:color w:val="538135" w:themeColor="accent6" w:themeShade="BF"/>
                <w:sz w:val="20"/>
                <w:szCs w:val="20"/>
              </w:rPr>
              <w:t xml:space="preserve"> QTR</w:t>
            </w:r>
            <w:r w:rsidRPr="00DB1743">
              <w:rPr>
                <w:rFonts w:asciiTheme="minorHAnsi" w:hAnsiTheme="minorHAnsi" w:cstheme="minorHAnsi"/>
                <w:b/>
                <w:color w:val="538135" w:themeColor="accent6" w:themeShade="BF"/>
                <w:sz w:val="20"/>
                <w:szCs w:val="20"/>
              </w:rPr>
              <w:t xml:space="preserve"> Total</w:t>
            </w:r>
          </w:p>
        </w:tc>
      </w:tr>
      <w:tr w:rsidR="000F1895" w:rsidRPr="004F5523" w14:paraId="3F891113" w14:textId="09E8E35D" w:rsidTr="00C72076">
        <w:tc>
          <w:tcPr>
            <w:tcW w:w="2520" w:type="dxa"/>
          </w:tcPr>
          <w:p w14:paraId="421BBB39" w14:textId="77777777" w:rsidR="000F1895" w:rsidRPr="00C5404C" w:rsidRDefault="000F1895" w:rsidP="0089520A">
            <w:pPr>
              <w:spacing w:line="204" w:lineRule="auto"/>
              <w:rPr>
                <w:rFonts w:asciiTheme="minorHAnsi" w:hAnsiTheme="minorHAnsi" w:cstheme="minorHAnsi"/>
                <w:b/>
                <w:sz w:val="20"/>
                <w:szCs w:val="20"/>
              </w:rPr>
            </w:pPr>
            <w:r w:rsidRPr="00C5404C">
              <w:rPr>
                <w:rFonts w:asciiTheme="minorHAnsi" w:hAnsiTheme="minorHAnsi" w:cstheme="minorHAnsi"/>
                <w:b/>
                <w:sz w:val="20"/>
                <w:szCs w:val="20"/>
              </w:rPr>
              <w:t>RIDES</w:t>
            </w:r>
          </w:p>
        </w:tc>
        <w:tc>
          <w:tcPr>
            <w:tcW w:w="1710" w:type="dxa"/>
          </w:tcPr>
          <w:p w14:paraId="79EE2771" w14:textId="326907A6" w:rsidR="000F1895" w:rsidRPr="00691936" w:rsidRDefault="000F1895" w:rsidP="0089520A">
            <w:pPr>
              <w:spacing w:line="204" w:lineRule="auto"/>
              <w:rPr>
                <w:rFonts w:asciiTheme="minorHAnsi" w:hAnsiTheme="minorHAnsi" w:cstheme="minorHAnsi"/>
                <w:sz w:val="20"/>
                <w:szCs w:val="20"/>
              </w:rPr>
            </w:pPr>
            <w:r>
              <w:rPr>
                <w:rFonts w:asciiTheme="minorHAnsi" w:hAnsiTheme="minorHAnsi" w:cstheme="minorHAnsi"/>
                <w:b/>
                <w:bCs/>
                <w:sz w:val="20"/>
                <w:szCs w:val="20"/>
              </w:rPr>
              <w:t>7,221</w:t>
            </w:r>
          </w:p>
        </w:tc>
        <w:tc>
          <w:tcPr>
            <w:tcW w:w="1710" w:type="dxa"/>
          </w:tcPr>
          <w:p w14:paraId="5E93E771" w14:textId="00BE928E" w:rsidR="000F1895" w:rsidRPr="00691936" w:rsidRDefault="000F1895" w:rsidP="0089520A">
            <w:pPr>
              <w:spacing w:line="204" w:lineRule="auto"/>
              <w:rPr>
                <w:rFonts w:asciiTheme="minorHAnsi" w:hAnsiTheme="minorHAnsi" w:cstheme="minorHAnsi"/>
                <w:sz w:val="20"/>
                <w:szCs w:val="20"/>
              </w:rPr>
            </w:pPr>
            <w:r>
              <w:rPr>
                <w:rFonts w:asciiTheme="minorHAnsi" w:hAnsiTheme="minorHAnsi" w:cstheme="minorHAnsi"/>
                <w:b/>
                <w:bCs/>
                <w:sz w:val="20"/>
                <w:szCs w:val="20"/>
              </w:rPr>
              <w:t>7,800</w:t>
            </w:r>
          </w:p>
        </w:tc>
        <w:tc>
          <w:tcPr>
            <w:tcW w:w="1710" w:type="dxa"/>
          </w:tcPr>
          <w:p w14:paraId="3CEA5738" w14:textId="76579859" w:rsidR="000F1895" w:rsidRPr="00403EA4" w:rsidRDefault="000F1895" w:rsidP="0089520A">
            <w:pPr>
              <w:spacing w:line="204" w:lineRule="auto"/>
              <w:rPr>
                <w:rFonts w:asciiTheme="minorHAnsi" w:hAnsiTheme="minorHAnsi" w:cstheme="minorHAnsi"/>
                <w:b/>
                <w:bCs/>
                <w:sz w:val="20"/>
                <w:szCs w:val="20"/>
              </w:rPr>
            </w:pPr>
            <w:r>
              <w:rPr>
                <w:rFonts w:asciiTheme="minorHAnsi" w:hAnsiTheme="minorHAnsi" w:cstheme="minorHAnsi"/>
                <w:b/>
                <w:bCs/>
                <w:sz w:val="20"/>
                <w:szCs w:val="20"/>
              </w:rPr>
              <w:t>7,834</w:t>
            </w:r>
          </w:p>
        </w:tc>
        <w:tc>
          <w:tcPr>
            <w:tcW w:w="1440" w:type="dxa"/>
          </w:tcPr>
          <w:p w14:paraId="386C113E" w14:textId="6C35A2D9" w:rsidR="000F1895" w:rsidRPr="00DB1743" w:rsidRDefault="000F1895" w:rsidP="0089520A">
            <w:pPr>
              <w:spacing w:line="204" w:lineRule="auto"/>
              <w:rPr>
                <w:rFonts w:asciiTheme="minorHAnsi" w:hAnsiTheme="minorHAnsi" w:cstheme="minorHAnsi"/>
                <w:b/>
                <w:color w:val="538135" w:themeColor="accent6" w:themeShade="BF"/>
                <w:sz w:val="20"/>
                <w:szCs w:val="20"/>
              </w:rPr>
            </w:pPr>
            <w:r>
              <w:rPr>
                <w:rFonts w:asciiTheme="minorHAnsi" w:hAnsiTheme="minorHAnsi" w:cstheme="minorHAnsi"/>
                <w:b/>
                <w:color w:val="538135" w:themeColor="accent6" w:themeShade="BF"/>
                <w:sz w:val="20"/>
                <w:szCs w:val="20"/>
              </w:rPr>
              <w:t>22,855</w:t>
            </w:r>
          </w:p>
        </w:tc>
      </w:tr>
      <w:tr w:rsidR="000F1895" w:rsidRPr="004F5523" w14:paraId="76017C8E" w14:textId="7A9E4292" w:rsidTr="00C72076">
        <w:tc>
          <w:tcPr>
            <w:tcW w:w="2520" w:type="dxa"/>
          </w:tcPr>
          <w:p w14:paraId="0860EC09" w14:textId="77777777" w:rsidR="000F1895" w:rsidRPr="00C5404C" w:rsidRDefault="000F1895" w:rsidP="0089520A">
            <w:pPr>
              <w:spacing w:line="204" w:lineRule="auto"/>
              <w:rPr>
                <w:rFonts w:asciiTheme="minorHAnsi" w:hAnsiTheme="minorHAnsi" w:cstheme="minorHAnsi"/>
                <w:b/>
                <w:sz w:val="20"/>
                <w:szCs w:val="20"/>
              </w:rPr>
            </w:pPr>
            <w:r w:rsidRPr="00C5404C">
              <w:rPr>
                <w:rFonts w:asciiTheme="minorHAnsi" w:hAnsiTheme="minorHAnsi" w:cstheme="minorHAnsi"/>
                <w:b/>
                <w:sz w:val="20"/>
                <w:szCs w:val="20"/>
              </w:rPr>
              <w:t>SERVICE HOURS</w:t>
            </w:r>
          </w:p>
        </w:tc>
        <w:tc>
          <w:tcPr>
            <w:tcW w:w="1710" w:type="dxa"/>
          </w:tcPr>
          <w:p w14:paraId="0B83409B" w14:textId="3C345384" w:rsidR="000F1895" w:rsidRPr="00691936" w:rsidRDefault="000F1895" w:rsidP="0089520A">
            <w:pPr>
              <w:spacing w:line="204" w:lineRule="auto"/>
              <w:rPr>
                <w:rFonts w:asciiTheme="minorHAnsi" w:hAnsiTheme="minorHAnsi" w:cstheme="minorHAnsi"/>
                <w:sz w:val="20"/>
                <w:szCs w:val="20"/>
              </w:rPr>
            </w:pPr>
            <w:r w:rsidRPr="00403EA4">
              <w:rPr>
                <w:rFonts w:asciiTheme="minorHAnsi" w:hAnsiTheme="minorHAnsi" w:cstheme="minorHAnsi"/>
                <w:b/>
                <w:bCs/>
                <w:sz w:val="20"/>
                <w:szCs w:val="20"/>
              </w:rPr>
              <w:t>2,</w:t>
            </w:r>
            <w:r>
              <w:rPr>
                <w:rFonts w:asciiTheme="minorHAnsi" w:hAnsiTheme="minorHAnsi" w:cstheme="minorHAnsi"/>
                <w:b/>
                <w:bCs/>
                <w:sz w:val="20"/>
                <w:szCs w:val="20"/>
              </w:rPr>
              <w:t>268</w:t>
            </w:r>
          </w:p>
        </w:tc>
        <w:tc>
          <w:tcPr>
            <w:tcW w:w="1710" w:type="dxa"/>
          </w:tcPr>
          <w:p w14:paraId="2D9B40A8" w14:textId="7648BE91" w:rsidR="000F1895" w:rsidRPr="00691936" w:rsidRDefault="000F1895" w:rsidP="0089520A">
            <w:pPr>
              <w:spacing w:line="204" w:lineRule="auto"/>
              <w:rPr>
                <w:rFonts w:asciiTheme="minorHAnsi" w:hAnsiTheme="minorHAnsi" w:cstheme="minorHAnsi"/>
                <w:sz w:val="20"/>
                <w:szCs w:val="20"/>
              </w:rPr>
            </w:pPr>
            <w:r w:rsidRPr="00403EA4">
              <w:rPr>
                <w:rFonts w:asciiTheme="minorHAnsi" w:hAnsiTheme="minorHAnsi" w:cstheme="minorHAnsi"/>
                <w:b/>
                <w:bCs/>
                <w:sz w:val="20"/>
                <w:szCs w:val="20"/>
              </w:rPr>
              <w:t>2,</w:t>
            </w:r>
            <w:r>
              <w:rPr>
                <w:rFonts w:asciiTheme="minorHAnsi" w:hAnsiTheme="minorHAnsi" w:cstheme="minorHAnsi"/>
                <w:b/>
                <w:bCs/>
                <w:sz w:val="20"/>
                <w:szCs w:val="20"/>
              </w:rPr>
              <w:t>303</w:t>
            </w:r>
          </w:p>
        </w:tc>
        <w:tc>
          <w:tcPr>
            <w:tcW w:w="1710" w:type="dxa"/>
          </w:tcPr>
          <w:p w14:paraId="094BB87D" w14:textId="50052979" w:rsidR="000F1895" w:rsidRPr="00403EA4" w:rsidRDefault="000F1895" w:rsidP="0089520A">
            <w:pPr>
              <w:spacing w:line="204" w:lineRule="auto"/>
              <w:rPr>
                <w:rFonts w:asciiTheme="minorHAnsi" w:hAnsiTheme="minorHAnsi" w:cstheme="minorHAnsi"/>
                <w:b/>
                <w:bCs/>
                <w:sz w:val="20"/>
                <w:szCs w:val="20"/>
              </w:rPr>
            </w:pPr>
            <w:r w:rsidRPr="00403EA4">
              <w:rPr>
                <w:rFonts w:asciiTheme="minorHAnsi" w:hAnsiTheme="minorHAnsi" w:cstheme="minorHAnsi"/>
                <w:b/>
                <w:bCs/>
                <w:sz w:val="20"/>
                <w:szCs w:val="20"/>
              </w:rPr>
              <w:t>2,</w:t>
            </w:r>
            <w:r>
              <w:rPr>
                <w:rFonts w:asciiTheme="minorHAnsi" w:hAnsiTheme="minorHAnsi" w:cstheme="minorHAnsi"/>
                <w:b/>
                <w:bCs/>
                <w:sz w:val="20"/>
                <w:szCs w:val="20"/>
              </w:rPr>
              <w:t>410</w:t>
            </w:r>
          </w:p>
        </w:tc>
        <w:tc>
          <w:tcPr>
            <w:tcW w:w="1440" w:type="dxa"/>
          </w:tcPr>
          <w:p w14:paraId="0031CAF8" w14:textId="3533BA66" w:rsidR="000F1895" w:rsidRPr="00DB1743" w:rsidRDefault="000F1895" w:rsidP="0089520A">
            <w:pPr>
              <w:spacing w:line="204" w:lineRule="auto"/>
              <w:rPr>
                <w:rFonts w:asciiTheme="minorHAnsi" w:hAnsiTheme="minorHAnsi" w:cstheme="minorHAnsi"/>
                <w:b/>
                <w:color w:val="538135" w:themeColor="accent6" w:themeShade="BF"/>
                <w:sz w:val="20"/>
                <w:szCs w:val="20"/>
              </w:rPr>
            </w:pPr>
            <w:r>
              <w:rPr>
                <w:rFonts w:asciiTheme="minorHAnsi" w:hAnsiTheme="minorHAnsi" w:cstheme="minorHAnsi"/>
                <w:b/>
                <w:color w:val="538135" w:themeColor="accent6" w:themeShade="BF"/>
                <w:sz w:val="20"/>
                <w:szCs w:val="20"/>
              </w:rPr>
              <w:t>6,981</w:t>
            </w:r>
          </w:p>
        </w:tc>
      </w:tr>
      <w:tr w:rsidR="000F1895" w:rsidRPr="004F5523" w14:paraId="22C8535D" w14:textId="7F8846D1" w:rsidTr="00C72076">
        <w:tc>
          <w:tcPr>
            <w:tcW w:w="2520" w:type="dxa"/>
          </w:tcPr>
          <w:p w14:paraId="32145B22" w14:textId="3EA35216" w:rsidR="000F1895" w:rsidRPr="00C5404C" w:rsidRDefault="000F1895" w:rsidP="0089520A">
            <w:pPr>
              <w:spacing w:line="204" w:lineRule="auto"/>
              <w:rPr>
                <w:rFonts w:asciiTheme="minorHAnsi" w:hAnsiTheme="minorHAnsi" w:cstheme="minorHAnsi"/>
                <w:b/>
                <w:sz w:val="20"/>
                <w:szCs w:val="20"/>
              </w:rPr>
            </w:pPr>
            <w:r w:rsidRPr="00C5404C">
              <w:rPr>
                <w:rFonts w:asciiTheme="minorHAnsi" w:hAnsiTheme="minorHAnsi" w:cstheme="minorHAnsi"/>
                <w:b/>
                <w:sz w:val="20"/>
                <w:szCs w:val="20"/>
              </w:rPr>
              <w:t>MILES OF SERVICE</w:t>
            </w:r>
          </w:p>
        </w:tc>
        <w:tc>
          <w:tcPr>
            <w:tcW w:w="1710" w:type="dxa"/>
          </w:tcPr>
          <w:p w14:paraId="7E14D9C8" w14:textId="2A4E9826" w:rsidR="000F1895" w:rsidRPr="00691936" w:rsidRDefault="000F1895" w:rsidP="0089520A">
            <w:pPr>
              <w:spacing w:line="204" w:lineRule="auto"/>
              <w:rPr>
                <w:rFonts w:asciiTheme="minorHAnsi" w:hAnsiTheme="minorHAnsi" w:cstheme="minorHAnsi"/>
                <w:sz w:val="20"/>
                <w:szCs w:val="20"/>
              </w:rPr>
            </w:pPr>
            <w:r>
              <w:rPr>
                <w:rFonts w:asciiTheme="minorHAnsi" w:hAnsiTheme="minorHAnsi" w:cstheme="minorHAnsi"/>
                <w:b/>
                <w:bCs/>
                <w:sz w:val="20"/>
                <w:szCs w:val="20"/>
              </w:rPr>
              <w:t>64,636</w:t>
            </w:r>
          </w:p>
        </w:tc>
        <w:tc>
          <w:tcPr>
            <w:tcW w:w="1710" w:type="dxa"/>
          </w:tcPr>
          <w:p w14:paraId="47DFC384" w14:textId="5B5A4009" w:rsidR="000F1895" w:rsidRPr="000F1895" w:rsidRDefault="000F1895" w:rsidP="0089520A">
            <w:pPr>
              <w:spacing w:line="204" w:lineRule="auto"/>
              <w:rPr>
                <w:rFonts w:asciiTheme="minorHAnsi" w:hAnsiTheme="minorHAnsi" w:cstheme="minorHAnsi"/>
                <w:b/>
                <w:bCs/>
                <w:sz w:val="20"/>
                <w:szCs w:val="20"/>
              </w:rPr>
            </w:pPr>
            <w:r>
              <w:rPr>
                <w:rFonts w:asciiTheme="minorHAnsi" w:hAnsiTheme="minorHAnsi" w:cstheme="minorHAnsi"/>
                <w:b/>
                <w:bCs/>
                <w:sz w:val="20"/>
                <w:szCs w:val="20"/>
              </w:rPr>
              <w:t>66,631</w:t>
            </w:r>
          </w:p>
        </w:tc>
        <w:tc>
          <w:tcPr>
            <w:tcW w:w="1710" w:type="dxa"/>
          </w:tcPr>
          <w:p w14:paraId="51F8F174" w14:textId="7EA57D73" w:rsidR="000F1895" w:rsidRPr="00403EA4" w:rsidRDefault="000F1895" w:rsidP="0089520A">
            <w:pPr>
              <w:spacing w:line="204" w:lineRule="auto"/>
              <w:rPr>
                <w:rFonts w:asciiTheme="minorHAnsi" w:hAnsiTheme="minorHAnsi" w:cstheme="minorHAnsi"/>
                <w:b/>
                <w:bCs/>
                <w:sz w:val="20"/>
                <w:szCs w:val="20"/>
              </w:rPr>
            </w:pPr>
            <w:r>
              <w:rPr>
                <w:rFonts w:asciiTheme="minorHAnsi" w:hAnsiTheme="minorHAnsi" w:cstheme="minorHAnsi"/>
                <w:b/>
                <w:bCs/>
                <w:sz w:val="20"/>
                <w:szCs w:val="20"/>
              </w:rPr>
              <w:t>68,500</w:t>
            </w:r>
          </w:p>
        </w:tc>
        <w:tc>
          <w:tcPr>
            <w:tcW w:w="1440" w:type="dxa"/>
          </w:tcPr>
          <w:p w14:paraId="02C8EFE6" w14:textId="44A9E3D6" w:rsidR="000F1895" w:rsidRPr="00DB1743" w:rsidRDefault="000F1895" w:rsidP="0089520A">
            <w:pPr>
              <w:spacing w:line="204" w:lineRule="auto"/>
              <w:rPr>
                <w:rFonts w:asciiTheme="minorHAnsi" w:hAnsiTheme="minorHAnsi" w:cstheme="minorHAnsi"/>
                <w:b/>
                <w:color w:val="538135" w:themeColor="accent6" w:themeShade="BF"/>
                <w:sz w:val="20"/>
                <w:szCs w:val="20"/>
              </w:rPr>
            </w:pPr>
            <w:r>
              <w:rPr>
                <w:rFonts w:asciiTheme="minorHAnsi" w:hAnsiTheme="minorHAnsi" w:cstheme="minorHAnsi"/>
                <w:b/>
                <w:color w:val="538135" w:themeColor="accent6" w:themeShade="BF"/>
                <w:sz w:val="20"/>
                <w:szCs w:val="20"/>
              </w:rPr>
              <w:t>199,767</w:t>
            </w:r>
          </w:p>
        </w:tc>
      </w:tr>
      <w:tr w:rsidR="000F1895" w:rsidRPr="004F5523" w14:paraId="6555183B" w14:textId="03ABBED8" w:rsidTr="00C72076">
        <w:tc>
          <w:tcPr>
            <w:tcW w:w="2520" w:type="dxa"/>
          </w:tcPr>
          <w:p w14:paraId="7A32E8C1" w14:textId="77777777" w:rsidR="000F1895" w:rsidRPr="00C5404C" w:rsidRDefault="000F1895" w:rsidP="0089520A">
            <w:pPr>
              <w:spacing w:line="204" w:lineRule="auto"/>
              <w:rPr>
                <w:rFonts w:asciiTheme="minorHAnsi" w:hAnsiTheme="minorHAnsi" w:cstheme="minorHAnsi"/>
                <w:b/>
                <w:sz w:val="20"/>
                <w:szCs w:val="20"/>
              </w:rPr>
            </w:pPr>
            <w:r w:rsidRPr="00C5404C">
              <w:rPr>
                <w:rFonts w:asciiTheme="minorHAnsi" w:hAnsiTheme="minorHAnsi" w:cstheme="minorHAnsi"/>
                <w:b/>
                <w:sz w:val="20"/>
                <w:szCs w:val="20"/>
              </w:rPr>
              <w:t>FUEL COST</w:t>
            </w:r>
          </w:p>
        </w:tc>
        <w:tc>
          <w:tcPr>
            <w:tcW w:w="1710" w:type="dxa"/>
          </w:tcPr>
          <w:p w14:paraId="22E2B178" w14:textId="2A3BA9A4" w:rsidR="000F1895" w:rsidRPr="00691936" w:rsidRDefault="000F1895" w:rsidP="0089520A">
            <w:pPr>
              <w:spacing w:line="204" w:lineRule="auto"/>
              <w:rPr>
                <w:rFonts w:asciiTheme="minorHAnsi" w:hAnsiTheme="minorHAnsi" w:cstheme="minorHAnsi"/>
                <w:sz w:val="20"/>
                <w:szCs w:val="20"/>
              </w:rPr>
            </w:pPr>
            <w:r w:rsidRPr="00403EA4">
              <w:rPr>
                <w:rFonts w:asciiTheme="minorHAnsi" w:hAnsiTheme="minorHAnsi" w:cstheme="minorHAnsi"/>
                <w:b/>
                <w:bCs/>
                <w:sz w:val="20"/>
                <w:szCs w:val="20"/>
              </w:rPr>
              <w:t>$</w:t>
            </w:r>
            <w:r>
              <w:rPr>
                <w:rFonts w:asciiTheme="minorHAnsi" w:hAnsiTheme="minorHAnsi" w:cstheme="minorHAnsi"/>
                <w:b/>
                <w:bCs/>
                <w:sz w:val="20"/>
                <w:szCs w:val="20"/>
              </w:rPr>
              <w:t>16,835.78</w:t>
            </w:r>
          </w:p>
        </w:tc>
        <w:tc>
          <w:tcPr>
            <w:tcW w:w="1710" w:type="dxa"/>
          </w:tcPr>
          <w:p w14:paraId="6A59AF06" w14:textId="51D380CB" w:rsidR="000F1895" w:rsidRPr="00691936" w:rsidRDefault="000F1895" w:rsidP="0089520A">
            <w:pPr>
              <w:spacing w:line="204" w:lineRule="auto"/>
              <w:rPr>
                <w:rFonts w:asciiTheme="minorHAnsi" w:hAnsiTheme="minorHAnsi" w:cstheme="minorHAnsi"/>
                <w:sz w:val="20"/>
                <w:szCs w:val="20"/>
              </w:rPr>
            </w:pPr>
            <w:r w:rsidRPr="00403EA4">
              <w:rPr>
                <w:rFonts w:asciiTheme="minorHAnsi" w:hAnsiTheme="minorHAnsi" w:cstheme="minorHAnsi"/>
                <w:b/>
                <w:bCs/>
                <w:sz w:val="20"/>
                <w:szCs w:val="20"/>
              </w:rPr>
              <w:t>$</w:t>
            </w:r>
            <w:r>
              <w:rPr>
                <w:rFonts w:asciiTheme="minorHAnsi" w:hAnsiTheme="minorHAnsi" w:cstheme="minorHAnsi"/>
                <w:b/>
                <w:bCs/>
                <w:sz w:val="20"/>
                <w:szCs w:val="20"/>
              </w:rPr>
              <w:t>17,842.06</w:t>
            </w:r>
          </w:p>
        </w:tc>
        <w:tc>
          <w:tcPr>
            <w:tcW w:w="1710" w:type="dxa"/>
          </w:tcPr>
          <w:p w14:paraId="0E182961" w14:textId="43E69489" w:rsidR="000F1895" w:rsidRPr="00403EA4" w:rsidRDefault="000F1895" w:rsidP="0089520A">
            <w:pPr>
              <w:spacing w:line="204" w:lineRule="auto"/>
              <w:rPr>
                <w:rFonts w:asciiTheme="minorHAnsi" w:hAnsiTheme="minorHAnsi" w:cstheme="minorHAnsi"/>
                <w:b/>
                <w:bCs/>
                <w:sz w:val="20"/>
                <w:szCs w:val="20"/>
              </w:rPr>
            </w:pPr>
            <w:r w:rsidRPr="00403EA4">
              <w:rPr>
                <w:rFonts w:asciiTheme="minorHAnsi" w:hAnsiTheme="minorHAnsi" w:cstheme="minorHAnsi"/>
                <w:b/>
                <w:bCs/>
                <w:sz w:val="20"/>
                <w:szCs w:val="20"/>
              </w:rPr>
              <w:t>$</w:t>
            </w:r>
            <w:r w:rsidR="00DE1BB9">
              <w:rPr>
                <w:rFonts w:asciiTheme="minorHAnsi" w:hAnsiTheme="minorHAnsi" w:cstheme="minorHAnsi"/>
                <w:b/>
                <w:bCs/>
                <w:sz w:val="20"/>
                <w:szCs w:val="20"/>
              </w:rPr>
              <w:t>23,432.32</w:t>
            </w:r>
          </w:p>
        </w:tc>
        <w:tc>
          <w:tcPr>
            <w:tcW w:w="1440" w:type="dxa"/>
          </w:tcPr>
          <w:p w14:paraId="5213D1C8" w14:textId="24EA9575" w:rsidR="000F1895" w:rsidRPr="00DB1743" w:rsidRDefault="000F1895" w:rsidP="0089520A">
            <w:pPr>
              <w:spacing w:line="204" w:lineRule="auto"/>
              <w:rPr>
                <w:rFonts w:asciiTheme="minorHAnsi" w:hAnsiTheme="minorHAnsi" w:cstheme="minorHAnsi"/>
                <w:b/>
                <w:color w:val="538135" w:themeColor="accent6" w:themeShade="BF"/>
                <w:sz w:val="20"/>
                <w:szCs w:val="20"/>
              </w:rPr>
            </w:pPr>
            <w:r w:rsidRPr="00DB1743">
              <w:rPr>
                <w:rFonts w:asciiTheme="minorHAnsi" w:hAnsiTheme="minorHAnsi" w:cstheme="minorHAnsi"/>
                <w:b/>
                <w:color w:val="538135" w:themeColor="accent6" w:themeShade="BF"/>
                <w:sz w:val="20"/>
                <w:szCs w:val="20"/>
              </w:rPr>
              <w:t>$</w:t>
            </w:r>
            <w:r>
              <w:rPr>
                <w:rFonts w:asciiTheme="minorHAnsi" w:hAnsiTheme="minorHAnsi" w:cstheme="minorHAnsi"/>
                <w:b/>
                <w:color w:val="538135" w:themeColor="accent6" w:themeShade="BF"/>
                <w:sz w:val="20"/>
                <w:szCs w:val="20"/>
              </w:rPr>
              <w:t>5</w:t>
            </w:r>
            <w:r w:rsidR="0089520A">
              <w:rPr>
                <w:rFonts w:asciiTheme="minorHAnsi" w:hAnsiTheme="minorHAnsi" w:cstheme="minorHAnsi"/>
                <w:b/>
                <w:color w:val="538135" w:themeColor="accent6" w:themeShade="BF"/>
                <w:sz w:val="20"/>
                <w:szCs w:val="20"/>
              </w:rPr>
              <w:t>8,110.16</w:t>
            </w:r>
          </w:p>
        </w:tc>
      </w:tr>
    </w:tbl>
    <w:p w14:paraId="71ECDFCC" w14:textId="4C708017" w:rsidR="00137437" w:rsidRDefault="00137437" w:rsidP="0089520A">
      <w:pPr>
        <w:tabs>
          <w:tab w:val="left" w:pos="1485"/>
        </w:tabs>
        <w:spacing w:line="204" w:lineRule="auto"/>
        <w:rPr>
          <w:rFonts w:asciiTheme="minorHAnsi" w:hAnsiTheme="minorHAnsi" w:cstheme="minorHAnsi"/>
          <w:b/>
          <w:sz w:val="20"/>
          <w:szCs w:val="20"/>
        </w:rPr>
      </w:pPr>
    </w:p>
    <w:p w14:paraId="2852B4C2" w14:textId="649C1480" w:rsidR="0048523C" w:rsidRDefault="0048523C" w:rsidP="0089520A">
      <w:pPr>
        <w:pStyle w:val="ListParagraph"/>
        <w:numPr>
          <w:ilvl w:val="0"/>
          <w:numId w:val="29"/>
        </w:numPr>
        <w:spacing w:line="204" w:lineRule="auto"/>
        <w:rPr>
          <w:rFonts w:asciiTheme="minorHAnsi" w:hAnsiTheme="minorHAnsi" w:cstheme="minorHAnsi"/>
          <w:b/>
          <w:sz w:val="20"/>
          <w:szCs w:val="20"/>
        </w:rPr>
      </w:pPr>
      <w:r>
        <w:rPr>
          <w:rFonts w:asciiTheme="minorHAnsi" w:hAnsiTheme="minorHAnsi" w:cstheme="minorHAnsi"/>
          <w:b/>
          <w:sz w:val="20"/>
          <w:szCs w:val="20"/>
        </w:rPr>
        <w:t>NEWEST DEVELOPMENTS</w:t>
      </w:r>
    </w:p>
    <w:p w14:paraId="5EB4DAD3" w14:textId="77777777" w:rsidR="0048523C" w:rsidRDefault="0048523C" w:rsidP="0089520A">
      <w:pPr>
        <w:spacing w:line="204" w:lineRule="auto"/>
        <w:rPr>
          <w:rFonts w:asciiTheme="minorHAnsi" w:hAnsiTheme="minorHAnsi" w:cstheme="minorHAnsi"/>
          <w:b/>
          <w:sz w:val="20"/>
          <w:szCs w:val="20"/>
        </w:rPr>
      </w:pPr>
    </w:p>
    <w:p w14:paraId="364EB9EE" w14:textId="77777777" w:rsidR="0080342A" w:rsidRDefault="0080342A" w:rsidP="0089520A">
      <w:pPr>
        <w:pStyle w:val="ListParagraph"/>
        <w:numPr>
          <w:ilvl w:val="1"/>
          <w:numId w:val="29"/>
        </w:numPr>
        <w:spacing w:line="204" w:lineRule="auto"/>
        <w:rPr>
          <w:rFonts w:asciiTheme="minorHAnsi" w:hAnsiTheme="minorHAnsi" w:cstheme="minorHAnsi"/>
          <w:b/>
          <w:sz w:val="20"/>
          <w:szCs w:val="20"/>
        </w:rPr>
      </w:pPr>
      <w:bookmarkStart w:id="0" w:name="_Hlk218603527"/>
      <w:r w:rsidRPr="004F5523">
        <w:rPr>
          <w:rFonts w:asciiTheme="minorHAnsi" w:hAnsiTheme="minorHAnsi" w:cstheme="minorHAnsi"/>
          <w:b/>
          <w:sz w:val="20"/>
          <w:szCs w:val="20"/>
        </w:rPr>
        <w:t>Budget/Contracts for FY 20</w:t>
      </w:r>
      <w:r>
        <w:rPr>
          <w:rFonts w:asciiTheme="minorHAnsi" w:hAnsiTheme="minorHAnsi" w:cstheme="minorHAnsi"/>
          <w:b/>
          <w:sz w:val="20"/>
          <w:szCs w:val="20"/>
        </w:rPr>
        <w:t>27</w:t>
      </w:r>
      <w:r w:rsidRPr="004F5523">
        <w:rPr>
          <w:rFonts w:asciiTheme="minorHAnsi" w:hAnsiTheme="minorHAnsi" w:cstheme="minorHAnsi"/>
          <w:b/>
          <w:sz w:val="20"/>
          <w:szCs w:val="20"/>
        </w:rPr>
        <w:t xml:space="preserve"> (July 1, 202</w:t>
      </w:r>
      <w:r>
        <w:rPr>
          <w:rFonts w:asciiTheme="minorHAnsi" w:hAnsiTheme="minorHAnsi" w:cstheme="minorHAnsi"/>
          <w:b/>
          <w:sz w:val="20"/>
          <w:szCs w:val="20"/>
        </w:rPr>
        <w:t>6</w:t>
      </w:r>
      <w:r w:rsidRPr="004F5523">
        <w:rPr>
          <w:rFonts w:asciiTheme="minorHAnsi" w:hAnsiTheme="minorHAnsi" w:cstheme="minorHAnsi"/>
          <w:b/>
          <w:sz w:val="20"/>
          <w:szCs w:val="20"/>
        </w:rPr>
        <w:t xml:space="preserve"> – June 30, 202</w:t>
      </w:r>
      <w:r>
        <w:rPr>
          <w:rFonts w:asciiTheme="minorHAnsi" w:hAnsiTheme="minorHAnsi" w:cstheme="minorHAnsi"/>
          <w:b/>
          <w:sz w:val="20"/>
          <w:szCs w:val="20"/>
        </w:rPr>
        <w:t>7</w:t>
      </w:r>
      <w:r w:rsidRPr="004F5523">
        <w:rPr>
          <w:rFonts w:asciiTheme="minorHAnsi" w:hAnsiTheme="minorHAnsi" w:cstheme="minorHAnsi"/>
          <w:b/>
          <w:sz w:val="20"/>
          <w:szCs w:val="20"/>
        </w:rPr>
        <w:t>)</w:t>
      </w:r>
    </w:p>
    <w:p w14:paraId="053FAF6A" w14:textId="66E37840" w:rsidR="0080342A" w:rsidRPr="00675402" w:rsidRDefault="0080342A" w:rsidP="0089520A">
      <w:pPr>
        <w:pStyle w:val="ListParagraph"/>
        <w:numPr>
          <w:ilvl w:val="2"/>
          <w:numId w:val="29"/>
        </w:numPr>
        <w:spacing w:line="204" w:lineRule="auto"/>
        <w:rPr>
          <w:rFonts w:asciiTheme="minorHAnsi" w:hAnsiTheme="minorHAnsi" w:cstheme="minorHAnsi"/>
          <w:b/>
          <w:sz w:val="20"/>
          <w:szCs w:val="20"/>
        </w:rPr>
      </w:pPr>
      <w:r>
        <w:rPr>
          <w:rFonts w:asciiTheme="minorHAnsi" w:hAnsiTheme="minorHAnsi" w:cstheme="minorHAnsi"/>
          <w:bCs/>
          <w:sz w:val="20"/>
          <w:szCs w:val="20"/>
        </w:rPr>
        <w:t xml:space="preserve">The FY 2027 </w:t>
      </w:r>
      <w:r w:rsidR="00293990">
        <w:rPr>
          <w:rFonts w:asciiTheme="minorHAnsi" w:hAnsiTheme="minorHAnsi" w:cstheme="minorHAnsi"/>
          <w:bCs/>
          <w:sz w:val="20"/>
          <w:szCs w:val="20"/>
        </w:rPr>
        <w:t>IDOT C</w:t>
      </w:r>
      <w:r>
        <w:rPr>
          <w:rFonts w:asciiTheme="minorHAnsi" w:hAnsiTheme="minorHAnsi" w:cstheme="minorHAnsi"/>
          <w:bCs/>
          <w:sz w:val="20"/>
          <w:szCs w:val="20"/>
        </w:rPr>
        <w:t xml:space="preserve">ontract </w:t>
      </w:r>
      <w:r w:rsidR="00293990">
        <w:rPr>
          <w:rFonts w:asciiTheme="minorHAnsi" w:hAnsiTheme="minorHAnsi" w:cstheme="minorHAnsi"/>
          <w:bCs/>
          <w:sz w:val="20"/>
          <w:szCs w:val="20"/>
        </w:rPr>
        <w:t>A</w:t>
      </w:r>
      <w:r>
        <w:rPr>
          <w:rFonts w:asciiTheme="minorHAnsi" w:hAnsiTheme="minorHAnsi" w:cstheme="minorHAnsi"/>
          <w:bCs/>
          <w:sz w:val="20"/>
          <w:szCs w:val="20"/>
        </w:rPr>
        <w:t xml:space="preserve">pplications </w:t>
      </w:r>
      <w:r w:rsidR="00293990">
        <w:rPr>
          <w:rFonts w:asciiTheme="minorHAnsi" w:hAnsiTheme="minorHAnsi" w:cstheme="minorHAnsi"/>
          <w:bCs/>
          <w:sz w:val="20"/>
          <w:szCs w:val="20"/>
        </w:rPr>
        <w:t>have been submitted</w:t>
      </w:r>
      <w:r>
        <w:rPr>
          <w:rFonts w:asciiTheme="minorHAnsi" w:hAnsiTheme="minorHAnsi" w:cstheme="minorHAnsi"/>
          <w:bCs/>
          <w:sz w:val="20"/>
          <w:szCs w:val="20"/>
        </w:rPr>
        <w:t xml:space="preserve">. </w:t>
      </w:r>
    </w:p>
    <w:p w14:paraId="773921B6" w14:textId="77777777" w:rsidR="0080342A" w:rsidRPr="00C74A31" w:rsidRDefault="0080342A" w:rsidP="0089520A">
      <w:pPr>
        <w:pStyle w:val="ListParagraph"/>
        <w:numPr>
          <w:ilvl w:val="2"/>
          <w:numId w:val="29"/>
        </w:numPr>
        <w:spacing w:line="204" w:lineRule="auto"/>
        <w:rPr>
          <w:rFonts w:asciiTheme="minorHAnsi" w:hAnsiTheme="minorHAnsi" w:cstheme="minorHAnsi"/>
          <w:b/>
          <w:sz w:val="20"/>
          <w:szCs w:val="20"/>
        </w:rPr>
      </w:pPr>
      <w:r w:rsidRPr="00C74A31">
        <w:rPr>
          <w:rFonts w:asciiTheme="minorHAnsi" w:hAnsiTheme="minorHAnsi" w:cstheme="minorHAnsi"/>
          <w:bCs/>
          <w:sz w:val="20"/>
          <w:szCs w:val="20"/>
        </w:rPr>
        <w:t>FY 202</w:t>
      </w:r>
      <w:r>
        <w:rPr>
          <w:rFonts w:asciiTheme="minorHAnsi" w:hAnsiTheme="minorHAnsi" w:cstheme="minorHAnsi"/>
          <w:bCs/>
          <w:sz w:val="20"/>
          <w:szCs w:val="20"/>
        </w:rPr>
        <w:t>7</w:t>
      </w:r>
      <w:r w:rsidRPr="00C74A31">
        <w:rPr>
          <w:rFonts w:asciiTheme="minorHAnsi" w:hAnsiTheme="minorHAnsi" w:cstheme="minorHAnsi"/>
          <w:bCs/>
          <w:sz w:val="20"/>
          <w:szCs w:val="20"/>
        </w:rPr>
        <w:t xml:space="preserve"> </w:t>
      </w:r>
      <w:r>
        <w:rPr>
          <w:rFonts w:asciiTheme="minorHAnsi" w:hAnsiTheme="minorHAnsi" w:cstheme="minorHAnsi"/>
          <w:bCs/>
          <w:sz w:val="20"/>
          <w:szCs w:val="20"/>
        </w:rPr>
        <w:t xml:space="preserve">apportionment </w:t>
      </w:r>
      <w:r w:rsidRPr="00C74A31">
        <w:rPr>
          <w:rFonts w:asciiTheme="minorHAnsi" w:hAnsiTheme="minorHAnsi" w:cstheme="minorHAnsi"/>
          <w:bCs/>
          <w:sz w:val="20"/>
          <w:szCs w:val="20"/>
        </w:rPr>
        <w:t xml:space="preserve">totals </w:t>
      </w:r>
      <w:r>
        <w:rPr>
          <w:rFonts w:asciiTheme="minorHAnsi" w:hAnsiTheme="minorHAnsi" w:cstheme="minorHAnsi"/>
          <w:bCs/>
          <w:sz w:val="20"/>
          <w:szCs w:val="20"/>
        </w:rPr>
        <w:t>a</w:t>
      </w:r>
      <w:r w:rsidRPr="00C74A31">
        <w:rPr>
          <w:rFonts w:asciiTheme="minorHAnsi" w:hAnsiTheme="minorHAnsi" w:cstheme="minorHAnsi"/>
          <w:bCs/>
          <w:sz w:val="20"/>
          <w:szCs w:val="20"/>
        </w:rPr>
        <w:t>re:</w:t>
      </w:r>
    </w:p>
    <w:p w14:paraId="65CF49C3" w14:textId="77777777" w:rsidR="0080342A" w:rsidRPr="00C74A31" w:rsidRDefault="0080342A" w:rsidP="0089520A">
      <w:pPr>
        <w:pStyle w:val="ListParagraph"/>
        <w:numPr>
          <w:ilvl w:val="3"/>
          <w:numId w:val="29"/>
        </w:numPr>
        <w:spacing w:line="204" w:lineRule="auto"/>
        <w:rPr>
          <w:rFonts w:asciiTheme="minorHAnsi" w:hAnsiTheme="minorHAnsi" w:cstheme="minorHAnsi"/>
          <w:bCs/>
          <w:sz w:val="20"/>
          <w:szCs w:val="20"/>
        </w:rPr>
      </w:pPr>
      <w:r w:rsidRPr="00C74A31">
        <w:rPr>
          <w:rFonts w:asciiTheme="minorHAnsi" w:hAnsiTheme="minorHAnsi" w:cstheme="minorHAnsi"/>
          <w:bCs/>
          <w:sz w:val="20"/>
          <w:szCs w:val="20"/>
        </w:rPr>
        <w:t>5311 Contract: $</w:t>
      </w:r>
      <w:r>
        <w:rPr>
          <w:rFonts w:asciiTheme="minorHAnsi" w:hAnsiTheme="minorHAnsi" w:cstheme="minorHAnsi"/>
          <w:bCs/>
          <w:sz w:val="20"/>
          <w:szCs w:val="20"/>
        </w:rPr>
        <w:t>476,684</w:t>
      </w:r>
    </w:p>
    <w:p w14:paraId="5C4DA76A" w14:textId="77777777" w:rsidR="0080342A" w:rsidRPr="00C74A31" w:rsidRDefault="0080342A" w:rsidP="0089520A">
      <w:pPr>
        <w:pStyle w:val="ListParagraph"/>
        <w:numPr>
          <w:ilvl w:val="3"/>
          <w:numId w:val="29"/>
        </w:numPr>
        <w:spacing w:line="204" w:lineRule="auto"/>
        <w:rPr>
          <w:rFonts w:asciiTheme="minorHAnsi" w:hAnsiTheme="minorHAnsi" w:cstheme="minorHAnsi"/>
          <w:bCs/>
          <w:sz w:val="20"/>
          <w:szCs w:val="20"/>
        </w:rPr>
      </w:pPr>
      <w:r w:rsidRPr="00C74A31">
        <w:rPr>
          <w:rFonts w:asciiTheme="minorHAnsi" w:hAnsiTheme="minorHAnsi" w:cstheme="minorHAnsi"/>
          <w:bCs/>
          <w:sz w:val="20"/>
          <w:szCs w:val="20"/>
        </w:rPr>
        <w:t>DOAP Contract: $</w:t>
      </w:r>
      <w:r>
        <w:rPr>
          <w:rFonts w:asciiTheme="minorHAnsi" w:hAnsiTheme="minorHAnsi" w:cstheme="minorHAnsi"/>
          <w:bCs/>
          <w:sz w:val="20"/>
          <w:szCs w:val="20"/>
        </w:rPr>
        <w:t>5,227,272</w:t>
      </w:r>
    </w:p>
    <w:p w14:paraId="2A1C64BA" w14:textId="77777777" w:rsidR="0080342A" w:rsidRDefault="0080342A" w:rsidP="0089520A">
      <w:pPr>
        <w:pStyle w:val="ListParagraph"/>
        <w:numPr>
          <w:ilvl w:val="3"/>
          <w:numId w:val="29"/>
        </w:numPr>
        <w:spacing w:line="204" w:lineRule="auto"/>
        <w:rPr>
          <w:rFonts w:asciiTheme="minorHAnsi" w:hAnsiTheme="minorHAnsi" w:cstheme="minorHAnsi"/>
          <w:bCs/>
          <w:sz w:val="20"/>
          <w:szCs w:val="20"/>
        </w:rPr>
      </w:pPr>
      <w:r w:rsidRPr="00C74A31">
        <w:rPr>
          <w:rFonts w:asciiTheme="minorHAnsi" w:hAnsiTheme="minorHAnsi" w:cstheme="minorHAnsi"/>
          <w:bCs/>
          <w:sz w:val="20"/>
          <w:szCs w:val="20"/>
        </w:rPr>
        <w:t>5311F Contract (I-88 and I-39): $2,029,606</w:t>
      </w:r>
    </w:p>
    <w:p w14:paraId="614A6F7F" w14:textId="77777777" w:rsidR="0080342A" w:rsidRDefault="0080342A" w:rsidP="0089520A">
      <w:pPr>
        <w:pStyle w:val="ListParagraph"/>
        <w:spacing w:line="204" w:lineRule="auto"/>
        <w:ind w:left="1440"/>
        <w:rPr>
          <w:rFonts w:asciiTheme="minorHAnsi" w:hAnsiTheme="minorHAnsi" w:cstheme="minorHAnsi"/>
          <w:bCs/>
          <w:sz w:val="20"/>
          <w:szCs w:val="20"/>
        </w:rPr>
      </w:pPr>
    </w:p>
    <w:p w14:paraId="7C2BFEB1" w14:textId="48F899D8" w:rsidR="0080342A" w:rsidRDefault="0080342A" w:rsidP="0089520A">
      <w:pPr>
        <w:pStyle w:val="ListParagraph"/>
        <w:numPr>
          <w:ilvl w:val="2"/>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FY 2027 Contract Amounts for Rural Winnebago County Public Transportation:  </w:t>
      </w:r>
    </w:p>
    <w:p w14:paraId="3ED6D57F" w14:textId="77777777" w:rsidR="0080342A" w:rsidRDefault="0080342A" w:rsidP="0089520A">
      <w:pPr>
        <w:pStyle w:val="ListParagraph"/>
        <w:numPr>
          <w:ilvl w:val="3"/>
          <w:numId w:val="29"/>
        </w:numPr>
        <w:spacing w:line="204" w:lineRule="auto"/>
        <w:rPr>
          <w:rFonts w:asciiTheme="minorHAnsi" w:hAnsiTheme="minorHAnsi" w:cstheme="minorHAnsi"/>
          <w:bCs/>
          <w:sz w:val="20"/>
          <w:szCs w:val="20"/>
        </w:rPr>
      </w:pPr>
      <w:r w:rsidRPr="00BD5D36">
        <w:rPr>
          <w:rFonts w:asciiTheme="minorHAnsi" w:hAnsiTheme="minorHAnsi" w:cstheme="minorHAnsi"/>
          <w:bCs/>
          <w:sz w:val="20"/>
          <w:szCs w:val="20"/>
        </w:rPr>
        <w:t>5311 Contract: $207,684</w:t>
      </w:r>
    </w:p>
    <w:p w14:paraId="2F9EDA5D" w14:textId="5C5D701C" w:rsidR="0080342A" w:rsidRPr="0080342A" w:rsidRDefault="0080342A" w:rsidP="0089520A">
      <w:pPr>
        <w:pStyle w:val="ListParagraph"/>
        <w:numPr>
          <w:ilvl w:val="3"/>
          <w:numId w:val="29"/>
        </w:numPr>
        <w:spacing w:line="204" w:lineRule="auto"/>
        <w:rPr>
          <w:rFonts w:asciiTheme="minorHAnsi" w:hAnsiTheme="minorHAnsi" w:cstheme="minorHAnsi"/>
          <w:bCs/>
          <w:sz w:val="20"/>
          <w:szCs w:val="20"/>
        </w:rPr>
      </w:pPr>
      <w:r w:rsidRPr="00BD5D36">
        <w:rPr>
          <w:rFonts w:asciiTheme="minorHAnsi" w:hAnsiTheme="minorHAnsi" w:cstheme="minorHAnsi"/>
          <w:bCs/>
          <w:sz w:val="20"/>
          <w:szCs w:val="20"/>
        </w:rPr>
        <w:t>DOAP Contract: $798,800</w:t>
      </w:r>
    </w:p>
    <w:p w14:paraId="0C16425D" w14:textId="77777777" w:rsidR="00F52A01" w:rsidRPr="0080342A" w:rsidRDefault="00F52A01" w:rsidP="0089520A">
      <w:pPr>
        <w:spacing w:line="204" w:lineRule="auto"/>
        <w:rPr>
          <w:rFonts w:asciiTheme="minorHAnsi" w:hAnsiTheme="minorHAnsi" w:cstheme="minorHAnsi"/>
          <w:b/>
          <w:sz w:val="20"/>
          <w:szCs w:val="20"/>
        </w:rPr>
      </w:pPr>
    </w:p>
    <w:p w14:paraId="0C280B51" w14:textId="0F74BA28" w:rsidR="00173C34" w:rsidRPr="00173C34" w:rsidRDefault="00173C34" w:rsidP="0089520A">
      <w:pPr>
        <w:pStyle w:val="ListParagraph"/>
        <w:numPr>
          <w:ilvl w:val="1"/>
          <w:numId w:val="29"/>
        </w:numPr>
        <w:spacing w:line="204" w:lineRule="auto"/>
        <w:rPr>
          <w:rFonts w:asciiTheme="minorHAnsi" w:hAnsiTheme="minorHAnsi" w:cstheme="minorHAnsi"/>
          <w:b/>
          <w:sz w:val="20"/>
          <w:szCs w:val="20"/>
        </w:rPr>
      </w:pPr>
      <w:r>
        <w:rPr>
          <w:rFonts w:asciiTheme="minorHAnsi" w:hAnsiTheme="minorHAnsi" w:cstheme="minorHAnsi"/>
          <w:b/>
          <w:sz w:val="20"/>
          <w:szCs w:val="20"/>
        </w:rPr>
        <w:t>Whiteside County Annexation</w:t>
      </w:r>
    </w:p>
    <w:p w14:paraId="596FEC18" w14:textId="30ADE682" w:rsidR="00173C34" w:rsidRDefault="00173C34" w:rsidP="0089520A">
      <w:pPr>
        <w:pStyle w:val="ListParagraph"/>
        <w:numPr>
          <w:ilvl w:val="2"/>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Reagan MTD is working with Whiteside County government on the proposed annexation of that county’s public transportation operation into RMTD. </w:t>
      </w:r>
    </w:p>
    <w:p w14:paraId="3237405F" w14:textId="2C39C90B" w:rsidR="00173C34" w:rsidRDefault="00173C34" w:rsidP="0089520A">
      <w:pPr>
        <w:pStyle w:val="ListParagraph"/>
        <w:numPr>
          <w:ilvl w:val="2"/>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Both sides approved </w:t>
      </w:r>
      <w:r w:rsidR="00964F07">
        <w:rPr>
          <w:rFonts w:asciiTheme="minorHAnsi" w:hAnsiTheme="minorHAnsi" w:cstheme="minorHAnsi"/>
          <w:bCs/>
          <w:sz w:val="20"/>
          <w:szCs w:val="20"/>
        </w:rPr>
        <w:t xml:space="preserve">a Memorandum of Understanding during March meetings of the Whiteside County Board and the Reagan MTD Board of Directors. </w:t>
      </w:r>
    </w:p>
    <w:p w14:paraId="76C1207C" w14:textId="2D7574DF" w:rsidR="00173C34" w:rsidRDefault="00173C34" w:rsidP="0089520A">
      <w:pPr>
        <w:pStyle w:val="ListParagraph"/>
        <w:spacing w:line="204" w:lineRule="auto"/>
        <w:ind w:left="1080"/>
        <w:rPr>
          <w:rFonts w:asciiTheme="minorHAnsi" w:hAnsiTheme="minorHAnsi" w:cstheme="minorHAnsi"/>
          <w:bCs/>
          <w:sz w:val="20"/>
          <w:szCs w:val="20"/>
        </w:rPr>
      </w:pPr>
    </w:p>
    <w:p w14:paraId="6F84DD9E" w14:textId="09B90379" w:rsidR="00964F07" w:rsidRDefault="00964F07" w:rsidP="0089520A">
      <w:pPr>
        <w:pStyle w:val="ListParagraph"/>
        <w:numPr>
          <w:ilvl w:val="1"/>
          <w:numId w:val="29"/>
        </w:numPr>
        <w:spacing w:line="204" w:lineRule="auto"/>
        <w:rPr>
          <w:rFonts w:asciiTheme="minorHAnsi" w:hAnsiTheme="minorHAnsi" w:cstheme="minorHAnsi"/>
          <w:b/>
          <w:sz w:val="20"/>
          <w:szCs w:val="20"/>
        </w:rPr>
      </w:pPr>
      <w:r>
        <w:rPr>
          <w:rFonts w:asciiTheme="minorHAnsi" w:hAnsiTheme="minorHAnsi" w:cstheme="minorHAnsi"/>
          <w:b/>
          <w:sz w:val="20"/>
          <w:szCs w:val="20"/>
        </w:rPr>
        <w:t>Oregon Office Construction</w:t>
      </w:r>
    </w:p>
    <w:p w14:paraId="023D8F69" w14:textId="723E2786" w:rsidR="00964F07" w:rsidRDefault="00964F07" w:rsidP="0089520A">
      <w:pPr>
        <w:pStyle w:val="ListParagraph"/>
        <w:numPr>
          <w:ilvl w:val="2"/>
          <w:numId w:val="29"/>
        </w:numPr>
        <w:spacing w:line="204" w:lineRule="auto"/>
        <w:rPr>
          <w:rFonts w:asciiTheme="minorHAnsi" w:hAnsiTheme="minorHAnsi" w:cstheme="minorHAnsi"/>
          <w:bCs/>
          <w:sz w:val="20"/>
          <w:szCs w:val="20"/>
        </w:rPr>
      </w:pPr>
      <w:r w:rsidRPr="00964F07">
        <w:rPr>
          <w:rFonts w:asciiTheme="minorHAnsi" w:hAnsiTheme="minorHAnsi" w:cstheme="minorHAnsi"/>
          <w:bCs/>
          <w:sz w:val="20"/>
          <w:szCs w:val="20"/>
        </w:rPr>
        <w:t xml:space="preserve">The bidding period for a General Contractor to construct the proposed new office location in Ogle County will end this Friday, April 17, with bids being opened during a public meeting at 10:00 AM at Larson &amp; Darby in Rockford. </w:t>
      </w:r>
    </w:p>
    <w:p w14:paraId="7C3F7E5E" w14:textId="49A7281F" w:rsidR="00964F07" w:rsidRDefault="00964F07" w:rsidP="0089520A">
      <w:pPr>
        <w:pStyle w:val="ListParagraph"/>
        <w:numPr>
          <w:ilvl w:val="2"/>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Once the lowest bidder has been identified, Reagan MTD will begin the process of making sure that General Contractor is eligible for consideration. Additionally, Reagan MTD will complete Pre-Award Concurrence paperwork for submission to Illinois Department of Transportation.</w:t>
      </w:r>
    </w:p>
    <w:p w14:paraId="6B4F63A0" w14:textId="74635779" w:rsidR="00964F07" w:rsidRPr="00964F07" w:rsidRDefault="00964F07" w:rsidP="0089520A">
      <w:pPr>
        <w:pStyle w:val="ListParagraph"/>
        <w:numPr>
          <w:ilvl w:val="2"/>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Location for the development of this new office, modeled after the existing Reagan Transit Center in Dixon, will be at the corner of Illinois Route 2 and Pines Road. </w:t>
      </w:r>
    </w:p>
    <w:p w14:paraId="0CD9BD67" w14:textId="77777777" w:rsidR="00964F07" w:rsidRDefault="00964F07" w:rsidP="0089520A">
      <w:pPr>
        <w:pStyle w:val="ListParagraph"/>
        <w:spacing w:line="204" w:lineRule="auto"/>
        <w:ind w:left="1080"/>
        <w:rPr>
          <w:rFonts w:asciiTheme="minorHAnsi" w:hAnsiTheme="minorHAnsi" w:cstheme="minorHAnsi"/>
          <w:b/>
          <w:sz w:val="20"/>
          <w:szCs w:val="20"/>
        </w:rPr>
      </w:pPr>
    </w:p>
    <w:p w14:paraId="0E115380" w14:textId="3FE2813D" w:rsidR="0080342A" w:rsidRDefault="0080342A" w:rsidP="0089520A">
      <w:pPr>
        <w:pStyle w:val="ListParagraph"/>
        <w:numPr>
          <w:ilvl w:val="1"/>
          <w:numId w:val="29"/>
        </w:numPr>
        <w:spacing w:line="204" w:lineRule="auto"/>
        <w:rPr>
          <w:rFonts w:asciiTheme="minorHAnsi" w:hAnsiTheme="minorHAnsi" w:cstheme="minorHAnsi"/>
          <w:b/>
          <w:sz w:val="20"/>
          <w:szCs w:val="20"/>
        </w:rPr>
      </w:pPr>
      <w:r>
        <w:rPr>
          <w:rFonts w:asciiTheme="minorHAnsi" w:hAnsiTheme="minorHAnsi" w:cstheme="minorHAnsi"/>
          <w:b/>
          <w:sz w:val="20"/>
          <w:szCs w:val="20"/>
        </w:rPr>
        <w:t xml:space="preserve">Fore Wheels! Golf Outing </w:t>
      </w:r>
    </w:p>
    <w:p w14:paraId="49BD09BA" w14:textId="187B81F8" w:rsidR="0080342A" w:rsidRDefault="0080342A" w:rsidP="0089520A">
      <w:pPr>
        <w:pStyle w:val="ListParagraph"/>
        <w:numPr>
          <w:ilvl w:val="2"/>
          <w:numId w:val="29"/>
        </w:numPr>
        <w:spacing w:line="204" w:lineRule="auto"/>
        <w:rPr>
          <w:rFonts w:asciiTheme="minorHAnsi" w:hAnsiTheme="minorHAnsi" w:cstheme="minorHAnsi"/>
          <w:bCs/>
          <w:sz w:val="20"/>
          <w:szCs w:val="20"/>
        </w:rPr>
      </w:pPr>
      <w:r w:rsidRPr="00F52A01">
        <w:rPr>
          <w:rFonts w:asciiTheme="minorHAnsi" w:hAnsiTheme="minorHAnsi" w:cstheme="minorHAnsi"/>
          <w:bCs/>
          <w:sz w:val="20"/>
          <w:szCs w:val="20"/>
        </w:rPr>
        <w:t>Planning is underway for Reagan MTD’s 2</w:t>
      </w:r>
      <w:r w:rsidRPr="00F52A01">
        <w:rPr>
          <w:rFonts w:asciiTheme="minorHAnsi" w:hAnsiTheme="minorHAnsi" w:cstheme="minorHAnsi"/>
          <w:bCs/>
          <w:sz w:val="20"/>
          <w:szCs w:val="20"/>
          <w:vertAlign w:val="superscript"/>
        </w:rPr>
        <w:t>nd</w:t>
      </w:r>
      <w:r w:rsidRPr="00F52A01">
        <w:rPr>
          <w:rFonts w:asciiTheme="minorHAnsi" w:hAnsiTheme="minorHAnsi" w:cstheme="minorHAnsi"/>
          <w:bCs/>
          <w:sz w:val="20"/>
          <w:szCs w:val="20"/>
        </w:rPr>
        <w:t xml:space="preserve"> Annual Golf Outing fundraiser June 19, 2026, at Timber Creek Golf Course in Dixon. Save the Date reminder cards have gone out.</w:t>
      </w:r>
      <w:r>
        <w:rPr>
          <w:rFonts w:asciiTheme="minorHAnsi" w:hAnsiTheme="minorHAnsi" w:cstheme="minorHAnsi"/>
          <w:bCs/>
          <w:sz w:val="20"/>
          <w:szCs w:val="20"/>
        </w:rPr>
        <w:t xml:space="preserve"> Registration brochures (golfing and sponsorships) are now available – electronically and hard copy. </w:t>
      </w:r>
    </w:p>
    <w:p w14:paraId="742AEF32" w14:textId="77777777" w:rsidR="0080342A" w:rsidRDefault="0080342A" w:rsidP="0089520A">
      <w:pPr>
        <w:pStyle w:val="ListParagraph"/>
        <w:numPr>
          <w:ilvl w:val="2"/>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Information is available on the RMTD website: </w:t>
      </w:r>
      <w:hyperlink r:id="rId8" w:history="1">
        <w:r w:rsidRPr="00F93E0D">
          <w:rPr>
            <w:rStyle w:val="Hyperlink"/>
            <w:rFonts w:asciiTheme="minorHAnsi" w:hAnsiTheme="minorHAnsi" w:cstheme="minorHAnsi"/>
            <w:bCs/>
            <w:sz w:val="20"/>
            <w:szCs w:val="20"/>
          </w:rPr>
          <w:t>www.reaganmasstransit.org</w:t>
        </w:r>
      </w:hyperlink>
      <w:r>
        <w:rPr>
          <w:rFonts w:asciiTheme="minorHAnsi" w:hAnsiTheme="minorHAnsi" w:cstheme="minorHAnsi"/>
          <w:bCs/>
          <w:sz w:val="20"/>
          <w:szCs w:val="20"/>
        </w:rPr>
        <w:t xml:space="preserve"> </w:t>
      </w:r>
    </w:p>
    <w:p w14:paraId="2E274E12" w14:textId="77777777" w:rsidR="0080342A" w:rsidRDefault="0080342A" w:rsidP="0089520A">
      <w:pPr>
        <w:pStyle w:val="ListParagraph"/>
        <w:numPr>
          <w:ilvl w:val="2"/>
          <w:numId w:val="29"/>
        </w:numPr>
        <w:spacing w:line="204" w:lineRule="auto"/>
        <w:rPr>
          <w:rFonts w:asciiTheme="minorHAnsi" w:hAnsiTheme="minorHAnsi" w:cstheme="minorHAnsi"/>
          <w:bCs/>
          <w:sz w:val="20"/>
          <w:szCs w:val="20"/>
        </w:rPr>
      </w:pPr>
      <w:r w:rsidRPr="00F52A01">
        <w:rPr>
          <w:rFonts w:asciiTheme="minorHAnsi" w:hAnsiTheme="minorHAnsi" w:cstheme="minorHAnsi"/>
          <w:bCs/>
          <w:sz w:val="20"/>
          <w:szCs w:val="20"/>
        </w:rPr>
        <w:t xml:space="preserve">The fundraiser netted $12,500 in funding support for Reagan MTD.  </w:t>
      </w:r>
    </w:p>
    <w:p w14:paraId="116E88A1" w14:textId="77777777" w:rsidR="00964F07" w:rsidRDefault="00964F07" w:rsidP="0089520A">
      <w:pPr>
        <w:spacing w:line="204" w:lineRule="auto"/>
        <w:rPr>
          <w:rFonts w:asciiTheme="minorHAnsi" w:hAnsiTheme="minorHAnsi" w:cstheme="minorHAnsi"/>
          <w:bCs/>
          <w:sz w:val="20"/>
          <w:szCs w:val="20"/>
        </w:rPr>
      </w:pPr>
    </w:p>
    <w:p w14:paraId="5C8B5C52" w14:textId="77777777" w:rsidR="00964F07" w:rsidRPr="006D19D7" w:rsidRDefault="00964F07" w:rsidP="0089520A">
      <w:pPr>
        <w:pStyle w:val="ListParagraph"/>
        <w:numPr>
          <w:ilvl w:val="1"/>
          <w:numId w:val="31"/>
        </w:numPr>
        <w:spacing w:line="204" w:lineRule="auto"/>
        <w:rPr>
          <w:rFonts w:asciiTheme="minorHAnsi" w:hAnsiTheme="minorHAnsi" w:cstheme="minorHAnsi"/>
          <w:b/>
          <w:sz w:val="20"/>
          <w:szCs w:val="20"/>
          <w:u w:val="single"/>
        </w:rPr>
      </w:pPr>
      <w:r>
        <w:rPr>
          <w:rFonts w:asciiTheme="minorHAnsi" w:hAnsiTheme="minorHAnsi" w:cstheme="minorHAnsi"/>
          <w:b/>
          <w:sz w:val="20"/>
          <w:szCs w:val="20"/>
        </w:rPr>
        <w:t>Transit Desert Grant / IDOT State Planning and Research</w:t>
      </w:r>
    </w:p>
    <w:p w14:paraId="40586BBE" w14:textId="341C669F" w:rsidR="00964F07" w:rsidRDefault="00964F07" w:rsidP="0089520A">
      <w:pPr>
        <w:pStyle w:val="ListParagraph"/>
        <w:numPr>
          <w:ilvl w:val="2"/>
          <w:numId w:val="31"/>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The public survey for Ogle County feedback on Transit Deserts is now open to residents of that county. This survey follows a series of Focus Groups and Key Stakeholder interviews conducted in Ogle County. </w:t>
      </w:r>
    </w:p>
    <w:p w14:paraId="61663B28" w14:textId="025FE053" w:rsidR="00964F07" w:rsidRDefault="00964F07" w:rsidP="0089520A">
      <w:pPr>
        <w:pStyle w:val="ListParagraph"/>
        <w:numPr>
          <w:ilvl w:val="2"/>
          <w:numId w:val="31"/>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Survey, focus group and key stakeholder elements of the study have already been completed in Lee County. </w:t>
      </w:r>
    </w:p>
    <w:p w14:paraId="391F1926" w14:textId="56746825" w:rsidR="00964F07" w:rsidRPr="00C67FDB" w:rsidRDefault="00964F07" w:rsidP="0089520A">
      <w:pPr>
        <w:pStyle w:val="ListParagraph"/>
        <w:numPr>
          <w:ilvl w:val="2"/>
          <w:numId w:val="31"/>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The Center for Governmental Studies of Northern Illinois University is serving as the consultant partner for this study. Currently, wrap up for the entire Transit Desert Study is scheduled for next Spring/Summer. </w:t>
      </w:r>
      <w:r w:rsidR="0089520A">
        <w:rPr>
          <w:rFonts w:asciiTheme="minorHAnsi" w:hAnsiTheme="minorHAnsi" w:cstheme="minorHAnsi"/>
          <w:bCs/>
          <w:sz w:val="20"/>
          <w:szCs w:val="20"/>
        </w:rPr>
        <w:br/>
      </w:r>
    </w:p>
    <w:bookmarkEnd w:id="0"/>
    <w:p w14:paraId="24F8E6E7" w14:textId="77777777" w:rsidR="00964F07" w:rsidRPr="00964F07" w:rsidRDefault="00C5404C" w:rsidP="0089520A">
      <w:pPr>
        <w:pStyle w:val="ListParagraph"/>
        <w:numPr>
          <w:ilvl w:val="0"/>
          <w:numId w:val="29"/>
        </w:numPr>
        <w:spacing w:line="204" w:lineRule="auto"/>
        <w:rPr>
          <w:rFonts w:asciiTheme="minorHAnsi" w:hAnsiTheme="minorHAnsi" w:cstheme="minorHAnsi"/>
          <w:b/>
          <w:sz w:val="20"/>
          <w:szCs w:val="20"/>
        </w:rPr>
      </w:pPr>
      <w:r w:rsidRPr="00C1686A">
        <w:rPr>
          <w:rFonts w:asciiTheme="minorHAnsi" w:hAnsiTheme="minorHAnsi" w:cstheme="minorHAnsi"/>
          <w:b/>
          <w:sz w:val="22"/>
          <w:szCs w:val="22"/>
        </w:rPr>
        <w:t>DEVELOPMENTS</w:t>
      </w:r>
    </w:p>
    <w:p w14:paraId="6647A372" w14:textId="77777777" w:rsidR="00964F07" w:rsidRPr="00964F07" w:rsidRDefault="00964F07" w:rsidP="0089520A">
      <w:pPr>
        <w:pStyle w:val="ListParagraph"/>
        <w:spacing w:line="204" w:lineRule="auto"/>
        <w:ind w:left="360"/>
        <w:rPr>
          <w:rFonts w:asciiTheme="minorHAnsi" w:hAnsiTheme="minorHAnsi" w:cstheme="minorHAnsi"/>
          <w:b/>
          <w:sz w:val="20"/>
          <w:szCs w:val="20"/>
        </w:rPr>
      </w:pPr>
    </w:p>
    <w:p w14:paraId="7E311516" w14:textId="3D73F7DE" w:rsidR="00141B73" w:rsidRPr="00964F07" w:rsidRDefault="00141B73" w:rsidP="0089520A">
      <w:pPr>
        <w:pStyle w:val="ListParagraph"/>
        <w:numPr>
          <w:ilvl w:val="1"/>
          <w:numId w:val="29"/>
        </w:numPr>
        <w:spacing w:line="204" w:lineRule="auto"/>
        <w:rPr>
          <w:rFonts w:asciiTheme="minorHAnsi" w:hAnsiTheme="minorHAnsi" w:cstheme="minorHAnsi"/>
          <w:b/>
          <w:sz w:val="20"/>
          <w:szCs w:val="20"/>
        </w:rPr>
      </w:pPr>
      <w:r w:rsidRPr="00964F07">
        <w:rPr>
          <w:rFonts w:asciiTheme="minorHAnsi" w:hAnsiTheme="minorHAnsi" w:cstheme="minorHAnsi"/>
          <w:b/>
          <w:sz w:val="20"/>
          <w:szCs w:val="20"/>
        </w:rPr>
        <w:t>Rural Winnebago County Transit Services</w:t>
      </w:r>
    </w:p>
    <w:p w14:paraId="3BC943DE" w14:textId="717C8503" w:rsidR="00AE1F6D" w:rsidRDefault="00671784" w:rsidP="0089520A">
      <w:pPr>
        <w:pStyle w:val="ListParagraph"/>
        <w:numPr>
          <w:ilvl w:val="2"/>
          <w:numId w:val="31"/>
        </w:numPr>
        <w:spacing w:line="204" w:lineRule="auto"/>
        <w:rPr>
          <w:rFonts w:asciiTheme="minorHAnsi" w:hAnsiTheme="minorHAnsi" w:cstheme="minorHAnsi"/>
          <w:bCs/>
          <w:sz w:val="20"/>
          <w:szCs w:val="20"/>
        </w:rPr>
      </w:pPr>
      <w:r w:rsidRPr="001D335C">
        <w:rPr>
          <w:rFonts w:asciiTheme="minorHAnsi" w:hAnsiTheme="minorHAnsi" w:cstheme="minorHAnsi"/>
          <w:bCs/>
          <w:sz w:val="20"/>
          <w:szCs w:val="20"/>
        </w:rPr>
        <w:t xml:space="preserve">Rural </w:t>
      </w:r>
      <w:r w:rsidR="001D335C" w:rsidRPr="001D335C">
        <w:rPr>
          <w:rFonts w:asciiTheme="minorHAnsi" w:hAnsiTheme="minorHAnsi" w:cstheme="minorHAnsi"/>
          <w:bCs/>
          <w:sz w:val="20"/>
          <w:szCs w:val="20"/>
        </w:rPr>
        <w:t>Winnebago County P</w:t>
      </w:r>
      <w:r w:rsidRPr="001D335C">
        <w:rPr>
          <w:rFonts w:asciiTheme="minorHAnsi" w:hAnsiTheme="minorHAnsi" w:cstheme="minorHAnsi"/>
          <w:bCs/>
          <w:sz w:val="20"/>
          <w:szCs w:val="20"/>
        </w:rPr>
        <w:t xml:space="preserve">ublic </w:t>
      </w:r>
      <w:r w:rsidR="001D335C" w:rsidRPr="001D335C">
        <w:rPr>
          <w:rFonts w:asciiTheme="minorHAnsi" w:hAnsiTheme="minorHAnsi" w:cstheme="minorHAnsi"/>
          <w:bCs/>
          <w:sz w:val="20"/>
          <w:szCs w:val="20"/>
        </w:rPr>
        <w:t>T</w:t>
      </w:r>
      <w:r w:rsidRPr="001D335C">
        <w:rPr>
          <w:rFonts w:asciiTheme="minorHAnsi" w:hAnsiTheme="minorHAnsi" w:cstheme="minorHAnsi"/>
          <w:bCs/>
          <w:sz w:val="20"/>
          <w:szCs w:val="20"/>
        </w:rPr>
        <w:t>ransportation service</w:t>
      </w:r>
      <w:r w:rsidR="004D5D26">
        <w:rPr>
          <w:rFonts w:asciiTheme="minorHAnsi" w:hAnsiTheme="minorHAnsi" w:cstheme="minorHAnsi"/>
          <w:bCs/>
          <w:sz w:val="20"/>
          <w:szCs w:val="20"/>
        </w:rPr>
        <w:t xml:space="preserve"> continues to gain ridership momentum. </w:t>
      </w:r>
    </w:p>
    <w:p w14:paraId="0A3446E7" w14:textId="3279C069" w:rsidR="00936BC1" w:rsidRPr="001D335C" w:rsidRDefault="00936BC1" w:rsidP="0089520A">
      <w:pPr>
        <w:pStyle w:val="ListParagraph"/>
        <w:numPr>
          <w:ilvl w:val="3"/>
          <w:numId w:val="31"/>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During first </w:t>
      </w:r>
      <w:r w:rsidR="00C74A31">
        <w:rPr>
          <w:rFonts w:asciiTheme="minorHAnsi" w:hAnsiTheme="minorHAnsi" w:cstheme="minorHAnsi"/>
          <w:bCs/>
          <w:sz w:val="20"/>
          <w:szCs w:val="20"/>
        </w:rPr>
        <w:t xml:space="preserve">6 </w:t>
      </w:r>
      <w:r>
        <w:rPr>
          <w:rFonts w:asciiTheme="minorHAnsi" w:hAnsiTheme="minorHAnsi" w:cstheme="minorHAnsi"/>
          <w:bCs/>
          <w:sz w:val="20"/>
          <w:szCs w:val="20"/>
        </w:rPr>
        <w:t>months of FY 2026, 627 rides were provided to rural residents of Winnebago</w:t>
      </w:r>
    </w:p>
    <w:p w14:paraId="7FC8C39D" w14:textId="7119C8D5" w:rsidR="00AE1F6D" w:rsidRDefault="00AE1F6D" w:rsidP="0089520A">
      <w:pPr>
        <w:pStyle w:val="ListParagraph"/>
        <w:numPr>
          <w:ilvl w:val="2"/>
          <w:numId w:val="31"/>
        </w:numPr>
        <w:spacing w:line="204" w:lineRule="auto"/>
        <w:rPr>
          <w:rFonts w:asciiTheme="minorHAnsi" w:hAnsiTheme="minorHAnsi" w:cstheme="minorHAnsi"/>
          <w:bCs/>
          <w:sz w:val="20"/>
          <w:szCs w:val="20"/>
        </w:rPr>
      </w:pPr>
      <w:r>
        <w:rPr>
          <w:rFonts w:asciiTheme="minorHAnsi" w:hAnsiTheme="minorHAnsi" w:cstheme="minorHAnsi"/>
          <w:bCs/>
          <w:sz w:val="20"/>
          <w:szCs w:val="20"/>
        </w:rPr>
        <w:t>Reagan MTD is seeking community events w</w:t>
      </w:r>
      <w:r w:rsidR="00C74A31">
        <w:rPr>
          <w:rFonts w:asciiTheme="minorHAnsi" w:hAnsiTheme="minorHAnsi" w:cstheme="minorHAnsi"/>
          <w:bCs/>
          <w:sz w:val="20"/>
          <w:szCs w:val="20"/>
        </w:rPr>
        <w:t>h</w:t>
      </w:r>
      <w:r>
        <w:rPr>
          <w:rFonts w:asciiTheme="minorHAnsi" w:hAnsiTheme="minorHAnsi" w:cstheme="minorHAnsi"/>
          <w:bCs/>
          <w:sz w:val="20"/>
          <w:szCs w:val="20"/>
        </w:rPr>
        <w:t xml:space="preserve">ere the transit services can be highlighted. </w:t>
      </w:r>
    </w:p>
    <w:p w14:paraId="10F44121" w14:textId="77777777" w:rsidR="00AD770F" w:rsidRPr="0080342A" w:rsidRDefault="00AD770F" w:rsidP="0089520A">
      <w:pPr>
        <w:spacing w:line="204" w:lineRule="auto"/>
        <w:rPr>
          <w:rFonts w:asciiTheme="minorHAnsi" w:hAnsiTheme="minorHAnsi" w:cstheme="minorHAnsi"/>
          <w:bCs/>
          <w:sz w:val="20"/>
          <w:szCs w:val="20"/>
        </w:rPr>
      </w:pPr>
    </w:p>
    <w:p w14:paraId="1BAB7D4D" w14:textId="2E5FA93D" w:rsidR="00B0536F" w:rsidRPr="004F5523" w:rsidRDefault="00B0536F" w:rsidP="0089520A">
      <w:pPr>
        <w:pStyle w:val="ListParagraph"/>
        <w:numPr>
          <w:ilvl w:val="1"/>
          <w:numId w:val="31"/>
        </w:numPr>
        <w:spacing w:line="204" w:lineRule="auto"/>
        <w:rPr>
          <w:rFonts w:asciiTheme="minorHAnsi" w:hAnsiTheme="minorHAnsi" w:cstheme="minorHAnsi"/>
          <w:b/>
          <w:sz w:val="20"/>
          <w:szCs w:val="20"/>
        </w:rPr>
      </w:pPr>
      <w:r w:rsidRPr="004F5523">
        <w:rPr>
          <w:rFonts w:asciiTheme="minorHAnsi" w:hAnsiTheme="minorHAnsi" w:cstheme="minorHAnsi"/>
          <w:b/>
          <w:sz w:val="20"/>
          <w:szCs w:val="20"/>
        </w:rPr>
        <w:t>Hydrogen Fuel Feasibility Study</w:t>
      </w:r>
    </w:p>
    <w:p w14:paraId="0AE4C30C" w14:textId="33B0676A" w:rsidR="00751EBF" w:rsidRDefault="00EC76F7" w:rsidP="0089520A">
      <w:pPr>
        <w:pStyle w:val="ListParagraph"/>
        <w:numPr>
          <w:ilvl w:val="2"/>
          <w:numId w:val="31"/>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Progress is continuing with the Hydrogen Fuel Cell Vehicle Feasibility Study. </w:t>
      </w:r>
    </w:p>
    <w:p w14:paraId="571FB57B" w14:textId="37570D30" w:rsidR="00751EBF" w:rsidRDefault="00751EBF" w:rsidP="0089520A">
      <w:pPr>
        <w:pStyle w:val="ListParagraph"/>
        <w:numPr>
          <w:ilvl w:val="3"/>
          <w:numId w:val="31"/>
        </w:numPr>
        <w:spacing w:line="204" w:lineRule="auto"/>
        <w:rPr>
          <w:rFonts w:asciiTheme="minorHAnsi" w:hAnsiTheme="minorHAnsi" w:cstheme="minorHAnsi"/>
          <w:bCs/>
          <w:sz w:val="20"/>
          <w:szCs w:val="20"/>
        </w:rPr>
      </w:pPr>
      <w:r>
        <w:rPr>
          <w:rFonts w:asciiTheme="minorHAnsi" w:hAnsiTheme="minorHAnsi" w:cstheme="minorHAnsi"/>
          <w:bCs/>
          <w:sz w:val="20"/>
          <w:szCs w:val="20"/>
        </w:rPr>
        <w:t>Focus of th</w:t>
      </w:r>
      <w:r w:rsidR="00EC76F7">
        <w:rPr>
          <w:rFonts w:asciiTheme="minorHAnsi" w:hAnsiTheme="minorHAnsi" w:cstheme="minorHAnsi"/>
          <w:bCs/>
          <w:sz w:val="20"/>
          <w:szCs w:val="20"/>
        </w:rPr>
        <w:t xml:space="preserve">e most recent meeting with the project consultants from the University of Illinois, Urbana-Champaign </w:t>
      </w:r>
      <w:r>
        <w:rPr>
          <w:rFonts w:asciiTheme="minorHAnsi" w:hAnsiTheme="minorHAnsi" w:cstheme="minorHAnsi"/>
          <w:bCs/>
          <w:sz w:val="20"/>
          <w:szCs w:val="20"/>
        </w:rPr>
        <w:t xml:space="preserve">was on a Literature Review of </w:t>
      </w:r>
      <w:r w:rsidR="00EC76F7">
        <w:rPr>
          <w:rFonts w:asciiTheme="minorHAnsi" w:hAnsiTheme="minorHAnsi" w:cstheme="minorHAnsi"/>
          <w:bCs/>
          <w:sz w:val="20"/>
          <w:szCs w:val="20"/>
        </w:rPr>
        <w:t xml:space="preserve">hydrogen fuel cell vehicles and </w:t>
      </w:r>
      <w:r>
        <w:rPr>
          <w:rFonts w:asciiTheme="minorHAnsi" w:hAnsiTheme="minorHAnsi" w:cstheme="minorHAnsi"/>
          <w:bCs/>
          <w:sz w:val="20"/>
          <w:szCs w:val="20"/>
        </w:rPr>
        <w:t>/or research similar to what has been proposed with this local study.</w:t>
      </w:r>
    </w:p>
    <w:p w14:paraId="1CF2BDAE" w14:textId="24F3257C" w:rsidR="00B0536F" w:rsidRDefault="00EC76F7" w:rsidP="0089520A">
      <w:pPr>
        <w:pStyle w:val="ListParagraph"/>
        <w:numPr>
          <w:ilvl w:val="2"/>
          <w:numId w:val="31"/>
        </w:numPr>
        <w:spacing w:line="204" w:lineRule="auto"/>
        <w:rPr>
          <w:rFonts w:asciiTheme="minorHAnsi" w:hAnsiTheme="minorHAnsi" w:cstheme="minorHAnsi"/>
          <w:bCs/>
          <w:sz w:val="20"/>
          <w:szCs w:val="20"/>
        </w:rPr>
      </w:pPr>
      <w:r>
        <w:rPr>
          <w:rFonts w:asciiTheme="minorHAnsi" w:hAnsiTheme="minorHAnsi" w:cstheme="minorHAnsi"/>
          <w:bCs/>
          <w:sz w:val="20"/>
          <w:szCs w:val="20"/>
        </w:rPr>
        <w:t>T</w:t>
      </w:r>
      <w:r w:rsidR="00751EBF">
        <w:rPr>
          <w:rFonts w:asciiTheme="minorHAnsi" w:hAnsiTheme="minorHAnsi" w:cstheme="minorHAnsi"/>
          <w:bCs/>
          <w:sz w:val="20"/>
          <w:szCs w:val="20"/>
        </w:rPr>
        <w:t xml:space="preserve">he </w:t>
      </w:r>
      <w:r>
        <w:rPr>
          <w:rFonts w:asciiTheme="minorHAnsi" w:hAnsiTheme="minorHAnsi" w:cstheme="minorHAnsi"/>
          <w:bCs/>
          <w:sz w:val="20"/>
          <w:szCs w:val="20"/>
        </w:rPr>
        <w:t xml:space="preserve">Project </w:t>
      </w:r>
      <w:r w:rsidR="00751EBF">
        <w:rPr>
          <w:rFonts w:asciiTheme="minorHAnsi" w:hAnsiTheme="minorHAnsi" w:cstheme="minorHAnsi"/>
          <w:bCs/>
          <w:sz w:val="20"/>
          <w:szCs w:val="20"/>
        </w:rPr>
        <w:t xml:space="preserve">Consultant </w:t>
      </w:r>
      <w:r>
        <w:rPr>
          <w:rFonts w:asciiTheme="minorHAnsi" w:hAnsiTheme="minorHAnsi" w:cstheme="minorHAnsi"/>
          <w:bCs/>
          <w:sz w:val="20"/>
          <w:szCs w:val="20"/>
        </w:rPr>
        <w:t>has</w:t>
      </w:r>
      <w:r w:rsidR="00751EBF">
        <w:rPr>
          <w:rFonts w:asciiTheme="minorHAnsi" w:hAnsiTheme="minorHAnsi" w:cstheme="minorHAnsi"/>
          <w:bCs/>
          <w:sz w:val="20"/>
          <w:szCs w:val="20"/>
        </w:rPr>
        <w:t xml:space="preserve"> initiate</w:t>
      </w:r>
      <w:r>
        <w:rPr>
          <w:rFonts w:asciiTheme="minorHAnsi" w:hAnsiTheme="minorHAnsi" w:cstheme="minorHAnsi"/>
          <w:bCs/>
          <w:sz w:val="20"/>
          <w:szCs w:val="20"/>
        </w:rPr>
        <w:t>d</w:t>
      </w:r>
      <w:r w:rsidR="00751EBF">
        <w:rPr>
          <w:rFonts w:asciiTheme="minorHAnsi" w:hAnsiTheme="minorHAnsi" w:cstheme="minorHAnsi"/>
          <w:bCs/>
          <w:sz w:val="20"/>
          <w:szCs w:val="20"/>
        </w:rPr>
        <w:t xml:space="preserve"> Stakeholder interviews with identified persons/</w:t>
      </w:r>
      <w:r>
        <w:rPr>
          <w:rFonts w:asciiTheme="minorHAnsi" w:hAnsiTheme="minorHAnsi" w:cstheme="minorHAnsi"/>
          <w:bCs/>
          <w:sz w:val="20"/>
          <w:szCs w:val="20"/>
        </w:rPr>
        <w:t xml:space="preserve"> </w:t>
      </w:r>
      <w:r w:rsidR="00751EBF">
        <w:rPr>
          <w:rFonts w:asciiTheme="minorHAnsi" w:hAnsiTheme="minorHAnsi" w:cstheme="minorHAnsi"/>
          <w:bCs/>
          <w:sz w:val="20"/>
          <w:szCs w:val="20"/>
        </w:rPr>
        <w:t xml:space="preserve">organizations of interest. </w:t>
      </w:r>
    </w:p>
    <w:p w14:paraId="5A6BAFDA" w14:textId="27948625" w:rsidR="00C835C2" w:rsidRDefault="00C835C2" w:rsidP="0089520A">
      <w:pPr>
        <w:pStyle w:val="ListParagraph"/>
        <w:numPr>
          <w:ilvl w:val="2"/>
          <w:numId w:val="31"/>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Consultants </w:t>
      </w:r>
      <w:r w:rsidR="00A91F86">
        <w:rPr>
          <w:rFonts w:asciiTheme="minorHAnsi" w:hAnsiTheme="minorHAnsi" w:cstheme="minorHAnsi"/>
          <w:bCs/>
          <w:sz w:val="20"/>
          <w:szCs w:val="20"/>
        </w:rPr>
        <w:t xml:space="preserve">have </w:t>
      </w:r>
      <w:r w:rsidR="00F52A01">
        <w:rPr>
          <w:rFonts w:asciiTheme="minorHAnsi" w:hAnsiTheme="minorHAnsi" w:cstheme="minorHAnsi"/>
          <w:bCs/>
          <w:sz w:val="20"/>
          <w:szCs w:val="20"/>
        </w:rPr>
        <w:t>initiated</w:t>
      </w:r>
      <w:r w:rsidR="00A91F86">
        <w:rPr>
          <w:rFonts w:asciiTheme="minorHAnsi" w:hAnsiTheme="minorHAnsi" w:cstheme="minorHAnsi"/>
          <w:bCs/>
          <w:sz w:val="20"/>
          <w:szCs w:val="20"/>
        </w:rPr>
        <w:t xml:space="preserve"> </w:t>
      </w:r>
      <w:r>
        <w:rPr>
          <w:rFonts w:asciiTheme="minorHAnsi" w:hAnsiTheme="minorHAnsi" w:cstheme="minorHAnsi"/>
          <w:bCs/>
          <w:sz w:val="20"/>
          <w:szCs w:val="20"/>
        </w:rPr>
        <w:t xml:space="preserve">a Benefit Cost Analysis of implementing hydrogen fuel cell vehicles. </w:t>
      </w:r>
    </w:p>
    <w:p w14:paraId="3168C71D" w14:textId="77777777" w:rsidR="00B0536F" w:rsidRDefault="00B0536F" w:rsidP="0089520A">
      <w:pPr>
        <w:pStyle w:val="ListParagraph"/>
        <w:spacing w:line="204" w:lineRule="auto"/>
        <w:rPr>
          <w:rFonts w:asciiTheme="minorHAnsi" w:hAnsiTheme="minorHAnsi" w:cstheme="minorHAnsi"/>
          <w:b/>
          <w:sz w:val="20"/>
          <w:szCs w:val="20"/>
        </w:rPr>
      </w:pPr>
    </w:p>
    <w:p w14:paraId="79DA1373" w14:textId="77777777" w:rsidR="00C67FDB" w:rsidRDefault="00C67FDB" w:rsidP="0089520A">
      <w:pPr>
        <w:pStyle w:val="ListParagraph"/>
        <w:numPr>
          <w:ilvl w:val="1"/>
          <w:numId w:val="31"/>
        </w:numPr>
        <w:spacing w:line="204" w:lineRule="auto"/>
        <w:rPr>
          <w:rFonts w:asciiTheme="minorHAnsi" w:hAnsiTheme="minorHAnsi" w:cstheme="minorHAnsi"/>
          <w:b/>
          <w:sz w:val="20"/>
          <w:szCs w:val="20"/>
        </w:rPr>
      </w:pPr>
      <w:r>
        <w:rPr>
          <w:rFonts w:asciiTheme="minorHAnsi" w:hAnsiTheme="minorHAnsi" w:cstheme="minorHAnsi"/>
          <w:b/>
          <w:sz w:val="20"/>
          <w:szCs w:val="20"/>
        </w:rPr>
        <w:t>Vehicle Procurement</w:t>
      </w:r>
    </w:p>
    <w:p w14:paraId="3E290D37" w14:textId="6C14D7E9" w:rsidR="00C67FDB" w:rsidRPr="00A91F86" w:rsidRDefault="00C67FDB" w:rsidP="0089520A">
      <w:pPr>
        <w:pStyle w:val="ListParagraph"/>
        <w:numPr>
          <w:ilvl w:val="2"/>
          <w:numId w:val="31"/>
        </w:numPr>
        <w:spacing w:line="204" w:lineRule="auto"/>
        <w:rPr>
          <w:rFonts w:asciiTheme="minorHAnsi" w:hAnsiTheme="minorHAnsi" w:cstheme="minorHAnsi"/>
          <w:bCs/>
          <w:sz w:val="20"/>
          <w:szCs w:val="20"/>
        </w:rPr>
      </w:pPr>
      <w:r w:rsidRPr="00BD5D36">
        <w:rPr>
          <w:rFonts w:asciiTheme="minorHAnsi" w:hAnsiTheme="minorHAnsi" w:cstheme="minorHAnsi"/>
          <w:bCs/>
          <w:sz w:val="20"/>
          <w:szCs w:val="20"/>
        </w:rPr>
        <w:t>RMTD is awaiting the announcement of a second CVP round of vehicles</w:t>
      </w:r>
      <w:r w:rsidR="00F52A01">
        <w:rPr>
          <w:rFonts w:asciiTheme="minorHAnsi" w:hAnsiTheme="minorHAnsi" w:cstheme="minorHAnsi"/>
          <w:bCs/>
          <w:sz w:val="20"/>
          <w:szCs w:val="20"/>
        </w:rPr>
        <w:t xml:space="preserve">, planned for March. </w:t>
      </w:r>
    </w:p>
    <w:p w14:paraId="07F7D711" w14:textId="1A48BFFD" w:rsidR="00A91F86" w:rsidRPr="00A91F86" w:rsidRDefault="00A91F86" w:rsidP="0089520A">
      <w:pPr>
        <w:pStyle w:val="ListParagraph"/>
        <w:numPr>
          <w:ilvl w:val="3"/>
          <w:numId w:val="31"/>
        </w:numPr>
        <w:spacing w:line="204" w:lineRule="auto"/>
        <w:rPr>
          <w:rFonts w:asciiTheme="minorHAnsi" w:hAnsiTheme="minorHAnsi" w:cstheme="minorHAnsi"/>
          <w:bCs/>
          <w:sz w:val="20"/>
          <w:szCs w:val="20"/>
        </w:rPr>
      </w:pPr>
      <w:r w:rsidRPr="00A91F86">
        <w:rPr>
          <w:rFonts w:asciiTheme="minorHAnsi" w:hAnsiTheme="minorHAnsi" w:cstheme="minorHAnsi"/>
          <w:bCs/>
          <w:sz w:val="20"/>
          <w:szCs w:val="20"/>
        </w:rPr>
        <w:t xml:space="preserve">Initial plans are calling for a request of 20 replacement </w:t>
      </w:r>
      <w:r w:rsidR="00EC76F7">
        <w:rPr>
          <w:rFonts w:asciiTheme="minorHAnsi" w:hAnsiTheme="minorHAnsi" w:cstheme="minorHAnsi"/>
          <w:bCs/>
          <w:sz w:val="20"/>
          <w:szCs w:val="20"/>
        </w:rPr>
        <w:t xml:space="preserve">(and expansion) </w:t>
      </w:r>
      <w:r w:rsidRPr="00A91F86">
        <w:rPr>
          <w:rFonts w:asciiTheme="minorHAnsi" w:hAnsiTheme="minorHAnsi" w:cstheme="minorHAnsi"/>
          <w:bCs/>
          <w:sz w:val="20"/>
          <w:szCs w:val="20"/>
        </w:rPr>
        <w:t>vehicles f</w:t>
      </w:r>
      <w:r w:rsidR="00A05141">
        <w:rPr>
          <w:rFonts w:asciiTheme="minorHAnsi" w:hAnsiTheme="minorHAnsi" w:cstheme="minorHAnsi"/>
          <w:bCs/>
          <w:sz w:val="20"/>
          <w:szCs w:val="20"/>
        </w:rPr>
        <w:t>or</w:t>
      </w:r>
      <w:r w:rsidRPr="00A91F86">
        <w:rPr>
          <w:rFonts w:asciiTheme="minorHAnsi" w:hAnsiTheme="minorHAnsi" w:cstheme="minorHAnsi"/>
          <w:bCs/>
          <w:sz w:val="20"/>
          <w:szCs w:val="20"/>
        </w:rPr>
        <w:t xml:space="preserve"> RMTD. </w:t>
      </w:r>
    </w:p>
    <w:p w14:paraId="47ECC9ED" w14:textId="77777777" w:rsidR="00C67FDB" w:rsidRPr="00BD5D36" w:rsidRDefault="00C67FDB" w:rsidP="0089520A">
      <w:pPr>
        <w:pStyle w:val="ListParagraph"/>
        <w:numPr>
          <w:ilvl w:val="2"/>
          <w:numId w:val="31"/>
        </w:numPr>
        <w:spacing w:line="204" w:lineRule="auto"/>
        <w:rPr>
          <w:rFonts w:asciiTheme="minorHAnsi" w:hAnsiTheme="minorHAnsi" w:cstheme="minorHAnsi"/>
          <w:b/>
          <w:sz w:val="20"/>
          <w:szCs w:val="20"/>
        </w:rPr>
      </w:pPr>
      <w:r w:rsidRPr="00BD5D36">
        <w:rPr>
          <w:rFonts w:asciiTheme="minorHAnsi" w:hAnsiTheme="minorHAnsi" w:cstheme="minorHAnsi"/>
          <w:bCs/>
          <w:sz w:val="20"/>
          <w:szCs w:val="20"/>
        </w:rPr>
        <w:t>RMTD collaborated with IDOT on a federal proposal to the Low/No Emission Grants.</w:t>
      </w:r>
    </w:p>
    <w:p w14:paraId="620B65DB" w14:textId="77777777" w:rsidR="00C67FDB" w:rsidRPr="00BD5D36" w:rsidRDefault="00C67FDB" w:rsidP="0089520A">
      <w:pPr>
        <w:pStyle w:val="ListParagraph"/>
        <w:numPr>
          <w:ilvl w:val="3"/>
          <w:numId w:val="31"/>
        </w:numPr>
        <w:spacing w:line="204" w:lineRule="auto"/>
        <w:rPr>
          <w:rFonts w:asciiTheme="minorHAnsi" w:hAnsiTheme="minorHAnsi" w:cstheme="minorHAnsi"/>
          <w:bCs/>
          <w:sz w:val="20"/>
          <w:szCs w:val="20"/>
        </w:rPr>
      </w:pPr>
      <w:r w:rsidRPr="00BD5D36">
        <w:rPr>
          <w:rFonts w:asciiTheme="minorHAnsi" w:hAnsiTheme="minorHAnsi" w:cstheme="minorHAnsi"/>
          <w:bCs/>
          <w:sz w:val="20"/>
          <w:szCs w:val="20"/>
        </w:rPr>
        <w:t>RMTD will procure two (2) electric buses via this proposal.</w:t>
      </w:r>
    </w:p>
    <w:p w14:paraId="6A4F7DD0" w14:textId="77777777" w:rsidR="00C67FDB" w:rsidRPr="00BD5D36" w:rsidRDefault="00C67FDB" w:rsidP="0089520A">
      <w:pPr>
        <w:pStyle w:val="ListParagraph"/>
        <w:numPr>
          <w:ilvl w:val="3"/>
          <w:numId w:val="31"/>
        </w:numPr>
        <w:spacing w:line="204" w:lineRule="auto"/>
        <w:rPr>
          <w:rFonts w:asciiTheme="minorHAnsi" w:hAnsiTheme="minorHAnsi" w:cstheme="minorHAnsi"/>
          <w:bCs/>
          <w:sz w:val="20"/>
          <w:szCs w:val="20"/>
        </w:rPr>
      </w:pPr>
      <w:r w:rsidRPr="00BD5D36">
        <w:rPr>
          <w:rFonts w:asciiTheme="minorHAnsi" w:hAnsiTheme="minorHAnsi" w:cstheme="minorHAnsi"/>
          <w:bCs/>
          <w:sz w:val="20"/>
          <w:szCs w:val="20"/>
        </w:rPr>
        <w:t xml:space="preserve">No timeline on how soon these vehicles will be available for pick-up. </w:t>
      </w:r>
    </w:p>
    <w:p w14:paraId="72728763" w14:textId="77777777" w:rsidR="003D6D30" w:rsidRDefault="003D6D30" w:rsidP="0089520A">
      <w:pPr>
        <w:pStyle w:val="ListParagraph"/>
        <w:spacing w:line="204" w:lineRule="auto"/>
        <w:rPr>
          <w:rFonts w:asciiTheme="minorHAnsi" w:hAnsiTheme="minorHAnsi" w:cstheme="minorHAnsi"/>
          <w:bCs/>
          <w:sz w:val="20"/>
          <w:szCs w:val="20"/>
        </w:rPr>
      </w:pPr>
    </w:p>
    <w:p w14:paraId="621B5C3E" w14:textId="77777777" w:rsidR="00AA6BB2" w:rsidRPr="00C240DE" w:rsidRDefault="00AA6BB2" w:rsidP="0089520A">
      <w:pPr>
        <w:pStyle w:val="ListParagraph"/>
        <w:numPr>
          <w:ilvl w:val="1"/>
          <w:numId w:val="31"/>
        </w:numPr>
        <w:spacing w:line="204" w:lineRule="auto"/>
        <w:rPr>
          <w:rFonts w:asciiTheme="minorHAnsi" w:hAnsiTheme="minorHAnsi" w:cstheme="minorHAnsi"/>
          <w:b/>
          <w:sz w:val="20"/>
          <w:szCs w:val="20"/>
        </w:rPr>
      </w:pPr>
      <w:r w:rsidRPr="00C240DE">
        <w:rPr>
          <w:rFonts w:asciiTheme="minorHAnsi" w:hAnsiTheme="minorHAnsi" w:cstheme="minorHAnsi"/>
          <w:b/>
          <w:sz w:val="20"/>
          <w:szCs w:val="20"/>
        </w:rPr>
        <w:t>Service Contract Discussions</w:t>
      </w:r>
    </w:p>
    <w:p w14:paraId="3D7A32E2" w14:textId="2028BDB1" w:rsidR="0062689E" w:rsidRPr="008545F7" w:rsidRDefault="0062689E" w:rsidP="0089520A">
      <w:pPr>
        <w:pStyle w:val="ListParagraph"/>
        <w:numPr>
          <w:ilvl w:val="2"/>
          <w:numId w:val="31"/>
        </w:numPr>
        <w:spacing w:line="204" w:lineRule="auto"/>
        <w:rPr>
          <w:rFonts w:asciiTheme="minorHAnsi" w:hAnsiTheme="minorHAnsi" w:cstheme="minorHAnsi"/>
          <w:bCs/>
          <w:sz w:val="20"/>
          <w:szCs w:val="20"/>
          <w:u w:val="single"/>
        </w:rPr>
      </w:pPr>
      <w:r>
        <w:rPr>
          <w:rFonts w:asciiTheme="minorHAnsi" w:hAnsiTheme="minorHAnsi" w:cstheme="minorHAnsi"/>
          <w:bCs/>
          <w:sz w:val="20"/>
          <w:szCs w:val="20"/>
        </w:rPr>
        <w:t xml:space="preserve">Service contract opportunities are being sought with businesses and organizations in rural Winnebago County, which Reagan MTD </w:t>
      </w:r>
      <w:r w:rsidR="00C835C2">
        <w:rPr>
          <w:rFonts w:asciiTheme="minorHAnsi" w:hAnsiTheme="minorHAnsi" w:cstheme="minorHAnsi"/>
          <w:bCs/>
          <w:sz w:val="20"/>
          <w:szCs w:val="20"/>
        </w:rPr>
        <w:t xml:space="preserve">began providing </w:t>
      </w:r>
      <w:r w:rsidR="00091535">
        <w:rPr>
          <w:rFonts w:asciiTheme="minorHAnsi" w:hAnsiTheme="minorHAnsi" w:cstheme="minorHAnsi"/>
          <w:bCs/>
          <w:sz w:val="20"/>
          <w:szCs w:val="20"/>
        </w:rPr>
        <w:t>services</w:t>
      </w:r>
      <w:r w:rsidR="00C835C2">
        <w:rPr>
          <w:rFonts w:asciiTheme="minorHAnsi" w:hAnsiTheme="minorHAnsi" w:cstheme="minorHAnsi"/>
          <w:bCs/>
          <w:sz w:val="20"/>
          <w:szCs w:val="20"/>
        </w:rPr>
        <w:t xml:space="preserve"> </w:t>
      </w:r>
      <w:r w:rsidR="00091535">
        <w:rPr>
          <w:rFonts w:asciiTheme="minorHAnsi" w:hAnsiTheme="minorHAnsi" w:cstheme="minorHAnsi"/>
          <w:bCs/>
          <w:sz w:val="20"/>
          <w:szCs w:val="20"/>
        </w:rPr>
        <w:t xml:space="preserve">on </w:t>
      </w:r>
      <w:r>
        <w:rPr>
          <w:rFonts w:asciiTheme="minorHAnsi" w:hAnsiTheme="minorHAnsi" w:cstheme="minorHAnsi"/>
          <w:bCs/>
          <w:sz w:val="20"/>
          <w:szCs w:val="20"/>
        </w:rPr>
        <w:t xml:space="preserve">July 1, 2025. </w:t>
      </w:r>
    </w:p>
    <w:p w14:paraId="4408E1E5" w14:textId="5C9731BF" w:rsidR="009E2A01" w:rsidRPr="008545F7" w:rsidRDefault="009E2A01" w:rsidP="0089520A">
      <w:pPr>
        <w:pStyle w:val="ListParagraph"/>
        <w:numPr>
          <w:ilvl w:val="3"/>
          <w:numId w:val="31"/>
        </w:numPr>
        <w:spacing w:line="204" w:lineRule="auto"/>
        <w:rPr>
          <w:rFonts w:asciiTheme="minorHAnsi" w:hAnsiTheme="minorHAnsi" w:cstheme="minorHAnsi"/>
          <w:bCs/>
          <w:sz w:val="20"/>
          <w:szCs w:val="20"/>
          <w:u w:val="single"/>
        </w:rPr>
      </w:pPr>
      <w:r w:rsidRPr="008545F7">
        <w:rPr>
          <w:rFonts w:asciiTheme="minorHAnsi" w:hAnsiTheme="minorHAnsi" w:cstheme="minorHAnsi"/>
          <w:bCs/>
          <w:sz w:val="20"/>
          <w:szCs w:val="20"/>
        </w:rPr>
        <w:t xml:space="preserve">In August, Reagan MTD sat down with the President of Rock Valley College to discuss the potential for developing a service contract </w:t>
      </w:r>
      <w:r w:rsidR="008545F7" w:rsidRPr="008545F7">
        <w:rPr>
          <w:rFonts w:asciiTheme="minorHAnsi" w:hAnsiTheme="minorHAnsi" w:cstheme="minorHAnsi"/>
          <w:bCs/>
          <w:sz w:val="20"/>
          <w:szCs w:val="20"/>
        </w:rPr>
        <w:t xml:space="preserve">that would provide rides to the student body. </w:t>
      </w:r>
    </w:p>
    <w:p w14:paraId="0D0DB668" w14:textId="0BE99416" w:rsidR="00AA6BB2" w:rsidRPr="00C74A31" w:rsidRDefault="00C74A31" w:rsidP="0089520A">
      <w:pPr>
        <w:pStyle w:val="ListParagraph"/>
        <w:numPr>
          <w:ilvl w:val="2"/>
          <w:numId w:val="31"/>
        </w:numPr>
        <w:spacing w:line="204" w:lineRule="auto"/>
        <w:rPr>
          <w:rFonts w:asciiTheme="minorHAnsi" w:hAnsiTheme="minorHAnsi" w:cstheme="minorHAnsi"/>
          <w:b/>
          <w:sz w:val="20"/>
          <w:szCs w:val="20"/>
          <w:u w:val="single"/>
        </w:rPr>
      </w:pPr>
      <w:r w:rsidRPr="00C74A31">
        <w:rPr>
          <w:rFonts w:asciiTheme="minorHAnsi" w:hAnsiTheme="minorHAnsi" w:cstheme="minorHAnsi"/>
          <w:bCs/>
          <w:sz w:val="20"/>
          <w:szCs w:val="20"/>
        </w:rPr>
        <w:t>D</w:t>
      </w:r>
      <w:r w:rsidR="00AA6BB2" w:rsidRPr="00C74A31">
        <w:rPr>
          <w:rFonts w:asciiTheme="minorHAnsi" w:hAnsiTheme="minorHAnsi" w:cstheme="minorHAnsi"/>
          <w:bCs/>
          <w:sz w:val="20"/>
          <w:szCs w:val="20"/>
        </w:rPr>
        <w:t xml:space="preserve">iscussions on service contracts have been had with Rochelle Community Hospital as well as OSF Saint Katharine. </w:t>
      </w:r>
      <w:r w:rsidR="00091535" w:rsidRPr="00C74A31">
        <w:rPr>
          <w:rFonts w:asciiTheme="minorHAnsi" w:hAnsiTheme="minorHAnsi" w:cstheme="minorHAnsi"/>
          <w:bCs/>
          <w:sz w:val="20"/>
          <w:szCs w:val="20"/>
        </w:rPr>
        <w:t>Both</w:t>
      </w:r>
      <w:r w:rsidR="00AA6BB2" w:rsidRPr="00C74A31">
        <w:rPr>
          <w:rFonts w:asciiTheme="minorHAnsi" w:hAnsiTheme="minorHAnsi" w:cstheme="minorHAnsi"/>
          <w:bCs/>
          <w:sz w:val="20"/>
          <w:szCs w:val="20"/>
        </w:rPr>
        <w:t xml:space="preserve"> are in preliminary stages. A meeting </w:t>
      </w:r>
      <w:r w:rsidR="008545F7" w:rsidRPr="00C74A31">
        <w:rPr>
          <w:rFonts w:asciiTheme="minorHAnsi" w:hAnsiTheme="minorHAnsi" w:cstheme="minorHAnsi"/>
          <w:bCs/>
          <w:sz w:val="20"/>
          <w:szCs w:val="20"/>
        </w:rPr>
        <w:t xml:space="preserve">was also held with </w:t>
      </w:r>
      <w:r w:rsidR="00AA6BB2" w:rsidRPr="00C74A31">
        <w:rPr>
          <w:rFonts w:asciiTheme="minorHAnsi" w:hAnsiTheme="minorHAnsi" w:cstheme="minorHAnsi"/>
          <w:bCs/>
          <w:sz w:val="20"/>
          <w:szCs w:val="20"/>
        </w:rPr>
        <w:t>Mercy Health</w:t>
      </w:r>
      <w:r w:rsidRPr="00C74A31">
        <w:rPr>
          <w:rFonts w:asciiTheme="minorHAnsi" w:hAnsiTheme="minorHAnsi" w:cstheme="minorHAnsi"/>
          <w:bCs/>
          <w:sz w:val="20"/>
          <w:szCs w:val="20"/>
        </w:rPr>
        <w:t>.</w:t>
      </w:r>
      <w:r w:rsidR="00AA6BB2" w:rsidRPr="00C74A31">
        <w:rPr>
          <w:rFonts w:asciiTheme="minorHAnsi" w:hAnsiTheme="minorHAnsi" w:cstheme="minorHAnsi"/>
          <w:bCs/>
          <w:sz w:val="20"/>
          <w:szCs w:val="20"/>
        </w:rPr>
        <w:t xml:space="preserve"> </w:t>
      </w:r>
    </w:p>
    <w:p w14:paraId="7449E41F" w14:textId="77777777" w:rsidR="00C67FDB" w:rsidRDefault="00C67FDB" w:rsidP="0089520A">
      <w:pPr>
        <w:spacing w:line="204" w:lineRule="auto"/>
        <w:rPr>
          <w:rFonts w:asciiTheme="minorHAnsi" w:hAnsiTheme="minorHAnsi" w:cstheme="minorHAnsi"/>
          <w:b/>
          <w:sz w:val="20"/>
          <w:szCs w:val="20"/>
          <w:u w:val="single"/>
        </w:rPr>
      </w:pPr>
    </w:p>
    <w:p w14:paraId="1AB84A20" w14:textId="77777777" w:rsidR="0089520A" w:rsidRDefault="0089520A" w:rsidP="0089520A">
      <w:pPr>
        <w:spacing w:line="204" w:lineRule="auto"/>
        <w:rPr>
          <w:rFonts w:asciiTheme="minorHAnsi" w:hAnsiTheme="minorHAnsi" w:cstheme="minorHAnsi"/>
          <w:b/>
          <w:sz w:val="20"/>
          <w:szCs w:val="20"/>
          <w:u w:val="single"/>
        </w:rPr>
      </w:pPr>
    </w:p>
    <w:p w14:paraId="3FAB546D" w14:textId="11713F90" w:rsidR="00C5404C" w:rsidRPr="00A05141" w:rsidRDefault="00C5404C" w:rsidP="0089520A">
      <w:pPr>
        <w:pStyle w:val="ListParagraph"/>
        <w:numPr>
          <w:ilvl w:val="0"/>
          <w:numId w:val="29"/>
        </w:numPr>
        <w:spacing w:line="204" w:lineRule="auto"/>
        <w:rPr>
          <w:rFonts w:asciiTheme="minorHAnsi" w:hAnsiTheme="minorHAnsi" w:cstheme="minorHAnsi"/>
          <w:b/>
          <w:sz w:val="22"/>
          <w:szCs w:val="22"/>
        </w:rPr>
      </w:pPr>
      <w:r w:rsidRPr="00A05141">
        <w:rPr>
          <w:rFonts w:asciiTheme="minorHAnsi" w:hAnsiTheme="minorHAnsi" w:cstheme="minorHAnsi"/>
          <w:b/>
          <w:sz w:val="22"/>
          <w:szCs w:val="22"/>
        </w:rPr>
        <w:t>OPERATIONAL AND CAPITAL RELATED DEVELOPMENTS</w:t>
      </w:r>
    </w:p>
    <w:p w14:paraId="704BE095" w14:textId="77777777" w:rsidR="00C5404C" w:rsidRPr="00C240DE" w:rsidRDefault="00C5404C" w:rsidP="0089520A">
      <w:pPr>
        <w:spacing w:line="204" w:lineRule="auto"/>
        <w:rPr>
          <w:rFonts w:asciiTheme="minorHAnsi" w:hAnsiTheme="minorHAnsi" w:cstheme="minorHAnsi"/>
          <w:b/>
          <w:sz w:val="20"/>
          <w:szCs w:val="20"/>
        </w:rPr>
      </w:pPr>
    </w:p>
    <w:p w14:paraId="3035AC11" w14:textId="1634013A" w:rsidR="00B3664E" w:rsidRPr="00C240DE" w:rsidRDefault="00B3664E" w:rsidP="0089520A">
      <w:pPr>
        <w:pStyle w:val="ListParagraph"/>
        <w:numPr>
          <w:ilvl w:val="1"/>
          <w:numId w:val="29"/>
        </w:numPr>
        <w:spacing w:line="204" w:lineRule="auto"/>
        <w:rPr>
          <w:rFonts w:asciiTheme="minorHAnsi" w:hAnsiTheme="minorHAnsi" w:cstheme="minorHAnsi"/>
          <w:b/>
          <w:sz w:val="20"/>
          <w:szCs w:val="20"/>
        </w:rPr>
      </w:pPr>
      <w:r w:rsidRPr="00C240DE">
        <w:rPr>
          <w:rFonts w:asciiTheme="minorHAnsi" w:hAnsiTheme="minorHAnsi" w:cstheme="minorHAnsi"/>
          <w:b/>
          <w:sz w:val="20"/>
          <w:szCs w:val="20"/>
        </w:rPr>
        <w:t>Capital Funding / Community Project Funding | Representative Darin LaHood</w:t>
      </w:r>
    </w:p>
    <w:p w14:paraId="682564D6" w14:textId="72C98D11" w:rsidR="00B3664E" w:rsidRDefault="0027398E" w:rsidP="0089520A">
      <w:pPr>
        <w:pStyle w:val="ListParagraph"/>
        <w:numPr>
          <w:ilvl w:val="2"/>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Funding</w:t>
      </w:r>
      <w:r w:rsidR="00B3664E">
        <w:rPr>
          <w:rFonts w:asciiTheme="minorHAnsi" w:hAnsiTheme="minorHAnsi" w:cstheme="minorHAnsi"/>
          <w:bCs/>
          <w:sz w:val="20"/>
          <w:szCs w:val="20"/>
        </w:rPr>
        <w:t xml:space="preserve"> includes construction of additional administrative space at Dixon Transit Center</w:t>
      </w:r>
    </w:p>
    <w:p w14:paraId="7CFC94CE" w14:textId="475B4877" w:rsidR="00F354AF" w:rsidRDefault="00F354AF" w:rsidP="0089520A">
      <w:pPr>
        <w:pStyle w:val="ListParagraph"/>
        <w:numPr>
          <w:ilvl w:val="2"/>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Total amount of funding is $2.9472 million to provide for planned expansion at the Reagan Transit Center in Dixon. </w:t>
      </w:r>
    </w:p>
    <w:p w14:paraId="7B75E6AC" w14:textId="77777777" w:rsidR="00B3664E" w:rsidRPr="00B3664E" w:rsidRDefault="00B3664E" w:rsidP="0089520A">
      <w:pPr>
        <w:pStyle w:val="ListParagraph"/>
        <w:spacing w:line="204" w:lineRule="auto"/>
        <w:ind w:left="1080"/>
        <w:rPr>
          <w:rFonts w:asciiTheme="minorHAnsi" w:hAnsiTheme="minorHAnsi" w:cstheme="minorHAnsi"/>
          <w:bCs/>
          <w:sz w:val="20"/>
          <w:szCs w:val="20"/>
        </w:rPr>
      </w:pPr>
    </w:p>
    <w:p w14:paraId="448CBB69" w14:textId="7B48BADD" w:rsidR="00393DE1" w:rsidRPr="00C5404C" w:rsidRDefault="00393DE1" w:rsidP="0089520A">
      <w:pPr>
        <w:pStyle w:val="ListParagraph"/>
        <w:numPr>
          <w:ilvl w:val="1"/>
          <w:numId w:val="29"/>
        </w:numPr>
        <w:spacing w:line="204" w:lineRule="auto"/>
        <w:rPr>
          <w:rFonts w:asciiTheme="minorHAnsi" w:hAnsiTheme="minorHAnsi" w:cstheme="minorHAnsi"/>
          <w:b/>
          <w:sz w:val="20"/>
          <w:szCs w:val="20"/>
        </w:rPr>
      </w:pPr>
      <w:r w:rsidRPr="00C5404C">
        <w:rPr>
          <w:rFonts w:asciiTheme="minorHAnsi" w:hAnsiTheme="minorHAnsi" w:cstheme="minorHAnsi"/>
          <w:b/>
          <w:sz w:val="20"/>
          <w:szCs w:val="20"/>
        </w:rPr>
        <w:t>Capital Funding / REBUILD Round 1</w:t>
      </w:r>
    </w:p>
    <w:p w14:paraId="40B550A6" w14:textId="58878748" w:rsidR="00F52A01" w:rsidRDefault="00F52A01" w:rsidP="0089520A">
      <w:pPr>
        <w:pStyle w:val="ListParagraph"/>
        <w:numPr>
          <w:ilvl w:val="2"/>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Date extension paperwork is in process for extending this project timeline to March 31, 2028</w:t>
      </w:r>
    </w:p>
    <w:p w14:paraId="10835BF0" w14:textId="54B66075" w:rsidR="004F1071" w:rsidRDefault="0027398E" w:rsidP="0089520A">
      <w:pPr>
        <w:pStyle w:val="ListParagraph"/>
        <w:numPr>
          <w:ilvl w:val="2"/>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Funding provides for c</w:t>
      </w:r>
      <w:r w:rsidR="00A6091D">
        <w:rPr>
          <w:rFonts w:asciiTheme="minorHAnsi" w:hAnsiTheme="minorHAnsi" w:cstheme="minorHAnsi"/>
          <w:bCs/>
          <w:sz w:val="20"/>
          <w:szCs w:val="20"/>
        </w:rPr>
        <w:t>onstruction of new Oregon location</w:t>
      </w:r>
    </w:p>
    <w:p w14:paraId="29A68959" w14:textId="28C41F9E" w:rsidR="00A6091D" w:rsidRPr="00862484" w:rsidRDefault="00A6091D" w:rsidP="0089520A">
      <w:pPr>
        <w:pStyle w:val="ListParagraph"/>
        <w:numPr>
          <w:ilvl w:val="2"/>
          <w:numId w:val="29"/>
        </w:numPr>
        <w:spacing w:line="204" w:lineRule="auto"/>
        <w:rPr>
          <w:rFonts w:asciiTheme="minorHAnsi" w:hAnsiTheme="minorHAnsi" w:cstheme="minorHAnsi"/>
          <w:bCs/>
          <w:sz w:val="20"/>
          <w:szCs w:val="20"/>
        </w:rPr>
      </w:pPr>
      <w:r w:rsidRPr="00862484">
        <w:rPr>
          <w:rFonts w:asciiTheme="minorHAnsi" w:hAnsiTheme="minorHAnsi" w:cstheme="minorHAnsi"/>
          <w:bCs/>
          <w:sz w:val="20"/>
          <w:szCs w:val="20"/>
        </w:rPr>
        <w:t>Furnishings and equipment for Oregon facility</w:t>
      </w:r>
    </w:p>
    <w:p w14:paraId="78F5D33D" w14:textId="1E5D0FF1" w:rsidR="00A6091D" w:rsidRDefault="00A6091D" w:rsidP="0089520A">
      <w:pPr>
        <w:pStyle w:val="ListParagraph"/>
        <w:numPr>
          <w:ilvl w:val="2"/>
          <w:numId w:val="29"/>
        </w:numPr>
        <w:spacing w:line="204" w:lineRule="auto"/>
        <w:rPr>
          <w:rFonts w:asciiTheme="minorHAnsi" w:hAnsiTheme="minorHAnsi" w:cstheme="minorHAnsi"/>
          <w:bCs/>
          <w:sz w:val="20"/>
          <w:szCs w:val="20"/>
        </w:rPr>
      </w:pPr>
      <w:r w:rsidRPr="00862484">
        <w:rPr>
          <w:rFonts w:asciiTheme="minorHAnsi" w:hAnsiTheme="minorHAnsi" w:cstheme="minorHAnsi"/>
          <w:bCs/>
          <w:sz w:val="20"/>
          <w:szCs w:val="20"/>
        </w:rPr>
        <w:t xml:space="preserve">Implementation of video surveillance cameras in 17 of </w:t>
      </w:r>
      <w:r w:rsidR="00493691">
        <w:rPr>
          <w:rFonts w:asciiTheme="minorHAnsi" w:hAnsiTheme="minorHAnsi" w:cstheme="minorHAnsi"/>
          <w:bCs/>
          <w:sz w:val="20"/>
          <w:szCs w:val="20"/>
        </w:rPr>
        <w:t>RMTD</w:t>
      </w:r>
      <w:r w:rsidRPr="00862484">
        <w:rPr>
          <w:rFonts w:asciiTheme="minorHAnsi" w:hAnsiTheme="minorHAnsi" w:cstheme="minorHAnsi"/>
          <w:bCs/>
          <w:sz w:val="20"/>
          <w:szCs w:val="20"/>
        </w:rPr>
        <w:t>’</w:t>
      </w:r>
      <w:r w:rsidR="000D1B4D">
        <w:rPr>
          <w:rFonts w:asciiTheme="minorHAnsi" w:hAnsiTheme="minorHAnsi" w:cstheme="minorHAnsi"/>
          <w:bCs/>
          <w:sz w:val="20"/>
          <w:szCs w:val="20"/>
        </w:rPr>
        <w:t>s</w:t>
      </w:r>
      <w:r w:rsidRPr="00862484">
        <w:rPr>
          <w:rFonts w:asciiTheme="minorHAnsi" w:hAnsiTheme="minorHAnsi" w:cstheme="minorHAnsi"/>
          <w:bCs/>
          <w:sz w:val="20"/>
          <w:szCs w:val="20"/>
        </w:rPr>
        <w:t xml:space="preserve"> buses and minivans</w:t>
      </w:r>
      <w:r w:rsidR="005B563B" w:rsidRPr="00862484">
        <w:rPr>
          <w:rFonts w:asciiTheme="minorHAnsi" w:hAnsiTheme="minorHAnsi" w:cstheme="minorHAnsi"/>
          <w:bCs/>
          <w:sz w:val="20"/>
          <w:szCs w:val="20"/>
        </w:rPr>
        <w:t xml:space="preserve"> (completed)</w:t>
      </w:r>
      <w:r w:rsidR="00EC76F7">
        <w:rPr>
          <w:rFonts w:asciiTheme="minorHAnsi" w:hAnsiTheme="minorHAnsi" w:cstheme="minorHAnsi"/>
          <w:bCs/>
          <w:sz w:val="20"/>
          <w:szCs w:val="20"/>
        </w:rPr>
        <w:t xml:space="preserve">. </w:t>
      </w:r>
    </w:p>
    <w:p w14:paraId="7ADBE535" w14:textId="3DFE8B92" w:rsidR="00EC76F7" w:rsidRPr="00862484" w:rsidRDefault="00EC76F7" w:rsidP="0089520A">
      <w:pPr>
        <w:pStyle w:val="ListParagraph"/>
        <w:numPr>
          <w:ilvl w:val="2"/>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Twelve (12) more vehicles of RMTD were outfitted with camera systems. </w:t>
      </w:r>
    </w:p>
    <w:p w14:paraId="02855821" w14:textId="6955E746" w:rsidR="00393DE1" w:rsidRPr="00200C61" w:rsidRDefault="00A6091D" w:rsidP="0089520A">
      <w:pPr>
        <w:pStyle w:val="ListParagraph"/>
        <w:numPr>
          <w:ilvl w:val="2"/>
          <w:numId w:val="29"/>
        </w:numPr>
        <w:spacing w:line="204" w:lineRule="auto"/>
        <w:rPr>
          <w:rFonts w:asciiTheme="minorHAnsi" w:hAnsiTheme="minorHAnsi" w:cstheme="minorHAnsi"/>
          <w:bCs/>
          <w:sz w:val="20"/>
          <w:szCs w:val="20"/>
        </w:rPr>
      </w:pPr>
      <w:r w:rsidRPr="00862484">
        <w:rPr>
          <w:rFonts w:asciiTheme="minorHAnsi" w:hAnsiTheme="minorHAnsi" w:cstheme="minorHAnsi"/>
          <w:bCs/>
          <w:sz w:val="20"/>
          <w:szCs w:val="20"/>
        </w:rPr>
        <w:t xml:space="preserve">Three (3) new buses (Ford </w:t>
      </w:r>
      <w:r w:rsidR="00A05141">
        <w:rPr>
          <w:rFonts w:asciiTheme="minorHAnsi" w:hAnsiTheme="minorHAnsi" w:cstheme="minorHAnsi"/>
          <w:bCs/>
          <w:sz w:val="20"/>
          <w:szCs w:val="20"/>
        </w:rPr>
        <w:t>T</w:t>
      </w:r>
      <w:r w:rsidRPr="00862484">
        <w:rPr>
          <w:rFonts w:asciiTheme="minorHAnsi" w:hAnsiTheme="minorHAnsi" w:cstheme="minorHAnsi"/>
          <w:bCs/>
          <w:sz w:val="20"/>
          <w:szCs w:val="20"/>
        </w:rPr>
        <w:t>ransit type vehicles)</w:t>
      </w:r>
    </w:p>
    <w:p w14:paraId="613ABC72" w14:textId="255C4392" w:rsidR="006E79C3" w:rsidRDefault="006E79C3" w:rsidP="0089520A">
      <w:pPr>
        <w:pStyle w:val="ListParagraph"/>
        <w:spacing w:line="204" w:lineRule="auto"/>
        <w:ind w:left="1080"/>
        <w:rPr>
          <w:rFonts w:asciiTheme="minorHAnsi" w:hAnsiTheme="minorHAnsi" w:cstheme="minorHAnsi"/>
          <w:b/>
          <w:sz w:val="20"/>
          <w:szCs w:val="20"/>
        </w:rPr>
      </w:pPr>
    </w:p>
    <w:p w14:paraId="56C30DCC" w14:textId="2A139704" w:rsidR="00847838" w:rsidRPr="00DD6968" w:rsidRDefault="00847838" w:rsidP="0089520A">
      <w:pPr>
        <w:pStyle w:val="ListParagraph"/>
        <w:numPr>
          <w:ilvl w:val="1"/>
          <w:numId w:val="29"/>
        </w:numPr>
        <w:spacing w:line="204" w:lineRule="auto"/>
        <w:rPr>
          <w:rFonts w:asciiTheme="minorHAnsi" w:hAnsiTheme="minorHAnsi" w:cstheme="minorHAnsi"/>
          <w:b/>
          <w:sz w:val="20"/>
          <w:szCs w:val="20"/>
        </w:rPr>
      </w:pPr>
      <w:r w:rsidRPr="00DD6968">
        <w:rPr>
          <w:rFonts w:asciiTheme="minorHAnsi" w:hAnsiTheme="minorHAnsi" w:cstheme="minorHAnsi"/>
          <w:b/>
          <w:sz w:val="20"/>
          <w:szCs w:val="20"/>
        </w:rPr>
        <w:t>Capital Funding / REBUILD Round 2</w:t>
      </w:r>
    </w:p>
    <w:p w14:paraId="025D41E6" w14:textId="13CDA9BE" w:rsidR="00847838" w:rsidRDefault="00493691" w:rsidP="0089520A">
      <w:pPr>
        <w:pStyle w:val="ListParagraph"/>
        <w:numPr>
          <w:ilvl w:val="3"/>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RMTD</w:t>
      </w:r>
      <w:r w:rsidR="00847838">
        <w:rPr>
          <w:rFonts w:asciiTheme="minorHAnsi" w:hAnsiTheme="minorHAnsi" w:cstheme="minorHAnsi"/>
          <w:bCs/>
          <w:sz w:val="20"/>
          <w:szCs w:val="20"/>
        </w:rPr>
        <w:t xml:space="preserve"> Proposal will allow for </w:t>
      </w:r>
      <w:r w:rsidR="008B2520">
        <w:rPr>
          <w:rFonts w:asciiTheme="minorHAnsi" w:hAnsiTheme="minorHAnsi" w:cstheme="minorHAnsi"/>
          <w:bCs/>
          <w:sz w:val="20"/>
          <w:szCs w:val="20"/>
        </w:rPr>
        <w:t>the following</w:t>
      </w:r>
      <w:r w:rsidR="00847838">
        <w:rPr>
          <w:rFonts w:asciiTheme="minorHAnsi" w:hAnsiTheme="minorHAnsi" w:cstheme="minorHAnsi"/>
          <w:bCs/>
          <w:sz w:val="20"/>
          <w:szCs w:val="20"/>
        </w:rPr>
        <w:t>:</w:t>
      </w:r>
    </w:p>
    <w:p w14:paraId="4EB5CDA6" w14:textId="116B0FB0" w:rsidR="00847838" w:rsidRDefault="00847838" w:rsidP="0089520A">
      <w:pPr>
        <w:pStyle w:val="ListParagraph"/>
        <w:numPr>
          <w:ilvl w:val="4"/>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Two electric vehicles for use in the </w:t>
      </w:r>
      <w:r w:rsidR="00493691">
        <w:rPr>
          <w:rFonts w:asciiTheme="minorHAnsi" w:hAnsiTheme="minorHAnsi" w:cstheme="minorHAnsi"/>
          <w:bCs/>
          <w:sz w:val="20"/>
          <w:szCs w:val="20"/>
        </w:rPr>
        <w:t>RMTD</w:t>
      </w:r>
      <w:r>
        <w:rPr>
          <w:rFonts w:asciiTheme="minorHAnsi" w:hAnsiTheme="minorHAnsi" w:cstheme="minorHAnsi"/>
          <w:bCs/>
          <w:sz w:val="20"/>
          <w:szCs w:val="20"/>
        </w:rPr>
        <w:t xml:space="preserve"> system</w:t>
      </w:r>
    </w:p>
    <w:p w14:paraId="7AC7EA56" w14:textId="4341AED7" w:rsidR="00847838" w:rsidRPr="00E86867" w:rsidRDefault="003C7E75" w:rsidP="0089520A">
      <w:pPr>
        <w:pStyle w:val="ListParagraph"/>
        <w:numPr>
          <w:ilvl w:val="4"/>
          <w:numId w:val="29"/>
        </w:numPr>
        <w:spacing w:line="204" w:lineRule="auto"/>
        <w:rPr>
          <w:rFonts w:asciiTheme="minorHAnsi" w:hAnsiTheme="minorHAnsi" w:cstheme="minorHAnsi"/>
          <w:bCs/>
          <w:sz w:val="20"/>
          <w:szCs w:val="20"/>
        </w:rPr>
      </w:pPr>
      <w:r w:rsidRPr="00E86867">
        <w:rPr>
          <w:rFonts w:asciiTheme="minorHAnsi" w:hAnsiTheme="minorHAnsi" w:cstheme="minorHAnsi"/>
          <w:bCs/>
          <w:sz w:val="20"/>
          <w:szCs w:val="20"/>
        </w:rPr>
        <w:t>Three (3) n</w:t>
      </w:r>
      <w:r w:rsidR="00847838" w:rsidRPr="00E86867">
        <w:rPr>
          <w:rFonts w:asciiTheme="minorHAnsi" w:hAnsiTheme="minorHAnsi" w:cstheme="minorHAnsi"/>
          <w:bCs/>
          <w:sz w:val="20"/>
          <w:szCs w:val="20"/>
        </w:rPr>
        <w:t xml:space="preserve">ew offices at Reagan Transit Center </w:t>
      </w:r>
      <w:r w:rsidR="00E86867" w:rsidRPr="00E86867">
        <w:rPr>
          <w:rFonts w:asciiTheme="minorHAnsi" w:hAnsiTheme="minorHAnsi" w:cstheme="minorHAnsi"/>
          <w:bCs/>
          <w:sz w:val="20"/>
          <w:szCs w:val="20"/>
        </w:rPr>
        <w:t xml:space="preserve">and </w:t>
      </w:r>
      <w:r w:rsidR="00E86867">
        <w:rPr>
          <w:rFonts w:asciiTheme="minorHAnsi" w:hAnsiTheme="minorHAnsi" w:cstheme="minorHAnsi"/>
          <w:bCs/>
          <w:sz w:val="20"/>
          <w:szCs w:val="20"/>
        </w:rPr>
        <w:t>s</w:t>
      </w:r>
      <w:r w:rsidR="00847838" w:rsidRPr="00E86867">
        <w:rPr>
          <w:rFonts w:asciiTheme="minorHAnsi" w:hAnsiTheme="minorHAnsi" w:cstheme="minorHAnsi"/>
          <w:bCs/>
          <w:sz w:val="20"/>
          <w:szCs w:val="20"/>
        </w:rPr>
        <w:t>ecured file room/storage room</w:t>
      </w:r>
    </w:p>
    <w:p w14:paraId="6275CCA4" w14:textId="4E9DF98F" w:rsidR="00847838" w:rsidRDefault="00847838" w:rsidP="0089520A">
      <w:pPr>
        <w:pStyle w:val="ListParagraph"/>
        <w:numPr>
          <w:ilvl w:val="4"/>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 xml:space="preserve">Develop </w:t>
      </w:r>
      <w:r w:rsidR="00A42F9D">
        <w:rPr>
          <w:rFonts w:asciiTheme="minorHAnsi" w:hAnsiTheme="minorHAnsi" w:cstheme="minorHAnsi"/>
          <w:bCs/>
          <w:sz w:val="20"/>
          <w:szCs w:val="20"/>
        </w:rPr>
        <w:t xml:space="preserve">a </w:t>
      </w:r>
      <w:r>
        <w:rPr>
          <w:rFonts w:asciiTheme="minorHAnsi" w:hAnsiTheme="minorHAnsi" w:cstheme="minorHAnsi"/>
          <w:bCs/>
          <w:sz w:val="20"/>
          <w:szCs w:val="20"/>
        </w:rPr>
        <w:t>new Conference Room between Reagan Transit Center and Mechanical Bay</w:t>
      </w:r>
    </w:p>
    <w:p w14:paraId="1F9CA06C" w14:textId="20042EA3" w:rsidR="00847838" w:rsidRDefault="00847838" w:rsidP="0089520A">
      <w:pPr>
        <w:pStyle w:val="ListParagraph"/>
        <w:numPr>
          <w:ilvl w:val="4"/>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Geothermal and Solar technologies will be incorporated into complex</w:t>
      </w:r>
    </w:p>
    <w:p w14:paraId="4DD9955F" w14:textId="77777777" w:rsidR="00F47367" w:rsidRDefault="00F47367" w:rsidP="0089520A">
      <w:pPr>
        <w:spacing w:line="204" w:lineRule="auto"/>
        <w:rPr>
          <w:rFonts w:asciiTheme="minorHAnsi" w:hAnsiTheme="minorHAnsi" w:cstheme="minorHAnsi"/>
          <w:bCs/>
          <w:sz w:val="20"/>
          <w:szCs w:val="20"/>
        </w:rPr>
      </w:pPr>
    </w:p>
    <w:p w14:paraId="0ED4ED72" w14:textId="640A7DBC" w:rsidR="00F47367" w:rsidRDefault="008A1DE1" w:rsidP="0089520A">
      <w:pPr>
        <w:pStyle w:val="ListParagraph"/>
        <w:numPr>
          <w:ilvl w:val="1"/>
          <w:numId w:val="29"/>
        </w:numPr>
        <w:spacing w:line="204" w:lineRule="auto"/>
        <w:rPr>
          <w:rFonts w:asciiTheme="minorHAnsi" w:hAnsiTheme="minorHAnsi" w:cstheme="minorHAnsi"/>
          <w:b/>
          <w:sz w:val="20"/>
          <w:szCs w:val="20"/>
        </w:rPr>
      </w:pPr>
      <w:r>
        <w:rPr>
          <w:rFonts w:asciiTheme="minorHAnsi" w:hAnsiTheme="minorHAnsi" w:cstheme="minorHAnsi"/>
          <w:b/>
          <w:sz w:val="20"/>
          <w:szCs w:val="20"/>
        </w:rPr>
        <w:t>Capital</w:t>
      </w:r>
      <w:r w:rsidR="00C1686A">
        <w:rPr>
          <w:rFonts w:asciiTheme="minorHAnsi" w:hAnsiTheme="minorHAnsi" w:cstheme="minorHAnsi"/>
          <w:b/>
          <w:sz w:val="20"/>
          <w:szCs w:val="20"/>
        </w:rPr>
        <w:t xml:space="preserve"> Funding /</w:t>
      </w:r>
      <w:r>
        <w:rPr>
          <w:rFonts w:asciiTheme="minorHAnsi" w:hAnsiTheme="minorHAnsi" w:cstheme="minorHAnsi"/>
          <w:b/>
          <w:sz w:val="20"/>
          <w:szCs w:val="20"/>
        </w:rPr>
        <w:t xml:space="preserve"> </w:t>
      </w:r>
      <w:r w:rsidR="00F47367">
        <w:rPr>
          <w:rFonts w:asciiTheme="minorHAnsi" w:hAnsiTheme="minorHAnsi" w:cstheme="minorHAnsi"/>
          <w:b/>
          <w:sz w:val="20"/>
          <w:szCs w:val="20"/>
        </w:rPr>
        <w:t>REBUILD Round 3</w:t>
      </w:r>
    </w:p>
    <w:p w14:paraId="0AE7AAB3" w14:textId="156862A4" w:rsidR="00AD770F" w:rsidRDefault="00F52A01" w:rsidP="0089520A">
      <w:pPr>
        <w:pStyle w:val="ListParagraph"/>
        <w:numPr>
          <w:ilvl w:val="2"/>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P</w:t>
      </w:r>
      <w:r w:rsidR="00AD770F">
        <w:rPr>
          <w:rFonts w:asciiTheme="minorHAnsi" w:hAnsiTheme="minorHAnsi" w:cstheme="minorHAnsi"/>
          <w:bCs/>
          <w:sz w:val="20"/>
          <w:szCs w:val="20"/>
        </w:rPr>
        <w:t>aperwork has been executed to extend the project timeline to September</w:t>
      </w:r>
      <w:r>
        <w:rPr>
          <w:rFonts w:asciiTheme="minorHAnsi" w:hAnsiTheme="minorHAnsi" w:cstheme="minorHAnsi"/>
          <w:bCs/>
          <w:sz w:val="20"/>
          <w:szCs w:val="20"/>
        </w:rPr>
        <w:t xml:space="preserve"> 30</w:t>
      </w:r>
      <w:r w:rsidR="00AD770F">
        <w:rPr>
          <w:rFonts w:asciiTheme="minorHAnsi" w:hAnsiTheme="minorHAnsi" w:cstheme="minorHAnsi"/>
          <w:bCs/>
          <w:sz w:val="20"/>
          <w:szCs w:val="20"/>
        </w:rPr>
        <w:t>, 2026</w:t>
      </w:r>
    </w:p>
    <w:p w14:paraId="19A5E9E9" w14:textId="2C9929DC" w:rsidR="00F47367" w:rsidRDefault="00493691" w:rsidP="0089520A">
      <w:pPr>
        <w:pStyle w:val="ListParagraph"/>
        <w:numPr>
          <w:ilvl w:val="2"/>
          <w:numId w:val="29"/>
        </w:numPr>
        <w:spacing w:line="204" w:lineRule="auto"/>
        <w:rPr>
          <w:rFonts w:asciiTheme="minorHAnsi" w:hAnsiTheme="minorHAnsi" w:cstheme="minorHAnsi"/>
          <w:bCs/>
          <w:sz w:val="20"/>
          <w:szCs w:val="20"/>
        </w:rPr>
      </w:pPr>
      <w:r>
        <w:rPr>
          <w:rFonts w:asciiTheme="minorHAnsi" w:hAnsiTheme="minorHAnsi" w:cstheme="minorHAnsi"/>
          <w:bCs/>
          <w:sz w:val="20"/>
          <w:szCs w:val="20"/>
        </w:rPr>
        <w:t>RMTD</w:t>
      </w:r>
      <w:r w:rsidR="00F47367">
        <w:rPr>
          <w:rFonts w:asciiTheme="minorHAnsi" w:hAnsiTheme="minorHAnsi" w:cstheme="minorHAnsi"/>
          <w:bCs/>
          <w:sz w:val="20"/>
          <w:szCs w:val="20"/>
        </w:rPr>
        <w:t xml:space="preserve"> will receive $62,500 for the purchase of 2 service vehicles </w:t>
      </w:r>
    </w:p>
    <w:sectPr w:rsidR="00F47367" w:rsidSect="008667FF">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6863" w14:textId="77777777" w:rsidR="004341DE" w:rsidRDefault="004341DE" w:rsidP="00DB743F">
      <w:pPr>
        <w:spacing w:line="240" w:lineRule="auto"/>
      </w:pPr>
      <w:r>
        <w:separator/>
      </w:r>
    </w:p>
  </w:endnote>
  <w:endnote w:type="continuationSeparator" w:id="0">
    <w:p w14:paraId="553CF2B1" w14:textId="77777777" w:rsidR="004341DE" w:rsidRDefault="004341DE" w:rsidP="00DB7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EBB6" w14:textId="5619B94F" w:rsidR="00DB743F" w:rsidRPr="00DB743F" w:rsidRDefault="00DB743F" w:rsidP="00DB743F">
    <w:pPr>
      <w:pStyle w:val="Footer"/>
      <w:jc w:val="center"/>
      <w:rPr>
        <w:sz w:val="24"/>
        <w:szCs w:val="24"/>
      </w:rPr>
    </w:pPr>
    <w:r w:rsidRPr="00DB743F">
      <w:rPr>
        <w:sz w:val="24"/>
        <w:szCs w:val="24"/>
      </w:rPr>
      <w:t>210 East</w:t>
    </w:r>
    <w:r>
      <w:rPr>
        <w:sz w:val="24"/>
        <w:szCs w:val="24"/>
      </w:rPr>
      <w:t xml:space="preserve"> Progress Drive, Dixon, IL</w:t>
    </w:r>
    <w:r w:rsidRPr="00DB743F">
      <w:rPr>
        <w:sz w:val="24"/>
        <w:szCs w:val="24"/>
      </w:rPr>
      <w:t xml:space="preserve">  61021   |</w:t>
    </w:r>
    <w:proofErr w:type="gramStart"/>
    <w:r w:rsidRPr="00DB743F">
      <w:rPr>
        <w:sz w:val="24"/>
        <w:szCs w:val="24"/>
      </w:rPr>
      <w:t xml:space="preserve">   (</w:t>
    </w:r>
    <w:proofErr w:type="gramEnd"/>
    <w:r w:rsidRPr="00DB743F">
      <w:rPr>
        <w:sz w:val="24"/>
        <w:szCs w:val="24"/>
      </w:rPr>
      <w:t>815) 288-</w:t>
    </w:r>
    <w:r>
      <w:rPr>
        <w:sz w:val="24"/>
        <w:szCs w:val="24"/>
      </w:rPr>
      <w:t xml:space="preserve">2117 </w:t>
    </w:r>
    <w:r w:rsidRPr="00DB743F">
      <w:rPr>
        <w:sz w:val="24"/>
        <w:szCs w:val="24"/>
      </w:rPr>
      <w:t xml:space="preserve">  </w:t>
    </w:r>
    <w:hyperlink r:id="rId1" w:history="1">
      <w:r w:rsidR="00330C63" w:rsidRPr="00B324C0">
        <w:rPr>
          <w:rStyle w:val="Hyperlink"/>
          <w:sz w:val="24"/>
          <w:szCs w:val="24"/>
        </w:rPr>
        <w:t>www.reaganmasstransit.org</w:t>
      </w:r>
    </w:hyperlink>
    <w:r w:rsidR="00330C63">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D6FA" w14:textId="77777777" w:rsidR="004341DE" w:rsidRDefault="004341DE" w:rsidP="00DB743F">
      <w:pPr>
        <w:spacing w:line="240" w:lineRule="auto"/>
      </w:pPr>
      <w:r>
        <w:separator/>
      </w:r>
    </w:p>
  </w:footnote>
  <w:footnote w:type="continuationSeparator" w:id="0">
    <w:p w14:paraId="1D4DBC90" w14:textId="77777777" w:rsidR="004341DE" w:rsidRDefault="004341DE" w:rsidP="00DB74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C4D8" w14:textId="70193359" w:rsidR="00EC3E6A" w:rsidRDefault="00200127">
    <w:pPr>
      <w:pStyle w:val="Header"/>
    </w:pPr>
    <w:r>
      <w:rPr>
        <w:rFonts w:cstheme="minorHAnsi"/>
        <w:bCs/>
        <w:noProof/>
        <w:color w:val="FF0000"/>
        <w:sz w:val="20"/>
        <w:szCs w:val="20"/>
      </w:rPr>
      <w:drawing>
        <wp:anchor distT="0" distB="0" distL="114300" distR="114300" simplePos="0" relativeHeight="251658240" behindDoc="1" locked="0" layoutInCell="1" allowOverlap="1" wp14:anchorId="6A57A519" wp14:editId="51CFEBAC">
          <wp:simplePos x="0" y="0"/>
          <wp:positionH relativeFrom="margin">
            <wp:align>center</wp:align>
          </wp:positionH>
          <wp:positionV relativeFrom="paragraph">
            <wp:posOffset>95250</wp:posOffset>
          </wp:positionV>
          <wp:extent cx="2884170" cy="856615"/>
          <wp:effectExtent l="0" t="0" r="0" b="635"/>
          <wp:wrapTight wrapText="bothSides">
            <wp:wrapPolygon edited="0">
              <wp:start x="0" y="0"/>
              <wp:lineTo x="0" y="21136"/>
              <wp:lineTo x="21400" y="21136"/>
              <wp:lineTo x="21400" y="0"/>
              <wp:lineTo x="0" y="0"/>
            </wp:wrapPolygon>
          </wp:wrapTight>
          <wp:docPr id="1802653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4170" cy="856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794"/>
    <w:multiLevelType w:val="hybridMultilevel"/>
    <w:tmpl w:val="0C9042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04090019">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246E8"/>
    <w:multiLevelType w:val="hybridMultilevel"/>
    <w:tmpl w:val="56348B1C"/>
    <w:lvl w:ilvl="0" w:tplc="F6C48348">
      <w:start w:val="1"/>
      <w:numFmt w:val="decimal"/>
      <w:lvlText w:val="%1.)"/>
      <w:lvlJc w:val="left"/>
      <w:pPr>
        <w:ind w:left="720" w:hanging="360"/>
      </w:pPr>
      <w:rPr>
        <w:rFonts w:hint="default"/>
      </w:rPr>
    </w:lvl>
    <w:lvl w:ilvl="1" w:tplc="A6EC488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1140376E">
      <w:start w:val="85"/>
      <w:numFmt w:val="bullet"/>
      <w:lvlText w:val=""/>
      <w:lvlJc w:val="left"/>
      <w:pPr>
        <w:ind w:left="6660" w:hanging="360"/>
      </w:pPr>
      <w:rPr>
        <w:rFonts w:ascii="Symbol" w:eastAsia="Times New Roman" w:hAnsi="Symbol" w:cstheme="minorHAnsi" w:hint="default"/>
      </w:rPr>
    </w:lvl>
  </w:abstractNum>
  <w:abstractNum w:abstractNumId="2" w15:restartNumberingAfterBreak="0">
    <w:nsid w:val="03063160"/>
    <w:multiLevelType w:val="hybridMultilevel"/>
    <w:tmpl w:val="DA8A997A"/>
    <w:lvl w:ilvl="0" w:tplc="A6EC48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259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856760"/>
    <w:multiLevelType w:val="hybridMultilevel"/>
    <w:tmpl w:val="187A45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04090019">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C722E4"/>
    <w:multiLevelType w:val="hybridMultilevel"/>
    <w:tmpl w:val="3E5CC434"/>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5641F"/>
    <w:multiLevelType w:val="hybridMultilevel"/>
    <w:tmpl w:val="A774A706"/>
    <w:lvl w:ilvl="0" w:tplc="C6F4FAFC">
      <w:start w:val="1"/>
      <w:numFmt w:val="lowerLetter"/>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17A02"/>
    <w:multiLevelType w:val="hybridMultilevel"/>
    <w:tmpl w:val="E9A4BE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04090019">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6305E6"/>
    <w:multiLevelType w:val="hybridMultilevel"/>
    <w:tmpl w:val="EF7C03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C064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9471D2"/>
    <w:multiLevelType w:val="hybridMultilevel"/>
    <w:tmpl w:val="9FC619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Roman"/>
      <w:lvlText w:val="%4."/>
      <w:lvlJc w:val="right"/>
      <w:pPr>
        <w:ind w:left="2880" w:hanging="360"/>
      </w:pPr>
    </w:lvl>
    <w:lvl w:ilvl="4" w:tplc="0409001B">
      <w:start w:val="1"/>
      <w:numFmt w:val="lowerRoman"/>
      <w:lvlText w:val="%5."/>
      <w:lvlJc w:val="righ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E7581C"/>
    <w:multiLevelType w:val="hybridMultilevel"/>
    <w:tmpl w:val="DBFA85BE"/>
    <w:lvl w:ilvl="0" w:tplc="EBA241D6">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D6B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94063"/>
    <w:multiLevelType w:val="hybridMultilevel"/>
    <w:tmpl w:val="B23ADC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04090019">
      <w:start w:val="1"/>
      <w:numFmt w:val="lowerLetter"/>
      <w:lvlText w:val="%4."/>
      <w:lvlJc w:val="left"/>
      <w:pPr>
        <w:ind w:left="2880" w:hanging="360"/>
      </w:pPr>
    </w:lvl>
    <w:lvl w:ilvl="4" w:tplc="FFFFFFFF">
      <w:start w:val="1"/>
      <w:numFmt w:val="lowerRoman"/>
      <w:lvlText w:val="%5."/>
      <w:lvlJc w:val="righ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8764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0A3C1A"/>
    <w:multiLevelType w:val="multilevel"/>
    <w:tmpl w:val="F4146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5538CA"/>
    <w:multiLevelType w:val="hybridMultilevel"/>
    <w:tmpl w:val="C6F05A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8651B6F"/>
    <w:multiLevelType w:val="hybridMultilevel"/>
    <w:tmpl w:val="BCF8F02C"/>
    <w:lvl w:ilvl="0" w:tplc="6DC0BFE2">
      <w:numFmt w:val="bullet"/>
      <w:lvlText w:val=""/>
      <w:lvlJc w:val="left"/>
      <w:pPr>
        <w:ind w:left="1800" w:hanging="360"/>
      </w:pPr>
      <w:rPr>
        <w:rFonts w:ascii="Symbol" w:eastAsia="Times New Roman"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1207642"/>
    <w:multiLevelType w:val="hybridMultilevel"/>
    <w:tmpl w:val="58B6C78A"/>
    <w:lvl w:ilvl="0" w:tplc="F0C6824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3181978"/>
    <w:multiLevelType w:val="multilevel"/>
    <w:tmpl w:val="927C49D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3A02A5"/>
    <w:multiLevelType w:val="hybridMultilevel"/>
    <w:tmpl w:val="47CCBCF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62FB01BA"/>
    <w:multiLevelType w:val="hybridMultilevel"/>
    <w:tmpl w:val="F8EE49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04090019">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501C4E"/>
    <w:multiLevelType w:val="hybridMultilevel"/>
    <w:tmpl w:val="11043310"/>
    <w:lvl w:ilvl="0" w:tplc="3CD8BE82">
      <w:start w:val="1"/>
      <w:numFmt w:val="decimal"/>
      <w:lvlText w:val="%1.)"/>
      <w:lvlJc w:val="left"/>
      <w:pPr>
        <w:ind w:left="720" w:hanging="360"/>
      </w:pPr>
      <w:rPr>
        <w:rFonts w:hint="default"/>
      </w:rPr>
    </w:lvl>
    <w:lvl w:ilvl="1" w:tplc="A6EC488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C659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8B95D2C"/>
    <w:multiLevelType w:val="hybridMultilevel"/>
    <w:tmpl w:val="63C017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0002A1"/>
    <w:multiLevelType w:val="multilevel"/>
    <w:tmpl w:val="DEDEAB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0165EDD"/>
    <w:multiLevelType w:val="hybridMultilevel"/>
    <w:tmpl w:val="CB38E2EE"/>
    <w:lvl w:ilvl="0" w:tplc="031ED7BC">
      <w:numFmt w:val="bullet"/>
      <w:lvlText w:val=""/>
      <w:lvlJc w:val="left"/>
      <w:pPr>
        <w:ind w:left="990" w:hanging="360"/>
      </w:pPr>
      <w:rPr>
        <w:rFonts w:ascii="Symbol" w:eastAsia="Times New Roman" w:hAnsi="Symbol" w:cstheme="minorHAns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72E91DDD"/>
    <w:multiLevelType w:val="hybridMultilevel"/>
    <w:tmpl w:val="928C9CC2"/>
    <w:lvl w:ilvl="0" w:tplc="1B785372">
      <w:start w:val="3"/>
      <w:numFmt w:val="bullet"/>
      <w:lvlText w:val=""/>
      <w:lvlJc w:val="left"/>
      <w:pPr>
        <w:ind w:left="1800" w:hanging="360"/>
      </w:pPr>
      <w:rPr>
        <w:rFonts w:ascii="Symbol" w:eastAsia="Times New Roman"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4E36D66"/>
    <w:multiLevelType w:val="hybridMultilevel"/>
    <w:tmpl w:val="72CA4798"/>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724075"/>
    <w:multiLevelType w:val="hybridMultilevel"/>
    <w:tmpl w:val="334C6D88"/>
    <w:lvl w:ilvl="0" w:tplc="4FBEA7E8">
      <w:start w:val="4"/>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415874">
    <w:abstractNumId w:val="22"/>
  </w:num>
  <w:num w:numId="2" w16cid:durableId="1355960539">
    <w:abstractNumId w:val="20"/>
  </w:num>
  <w:num w:numId="3" w16cid:durableId="277765349">
    <w:abstractNumId w:val="16"/>
  </w:num>
  <w:num w:numId="4" w16cid:durableId="236325996">
    <w:abstractNumId w:val="24"/>
  </w:num>
  <w:num w:numId="5" w16cid:durableId="203443470">
    <w:abstractNumId w:val="1"/>
  </w:num>
  <w:num w:numId="6" w16cid:durableId="732195704">
    <w:abstractNumId w:val="6"/>
  </w:num>
  <w:num w:numId="7" w16cid:durableId="526063325">
    <w:abstractNumId w:val="26"/>
  </w:num>
  <w:num w:numId="8" w16cid:durableId="1875383279">
    <w:abstractNumId w:val="28"/>
  </w:num>
  <w:num w:numId="9" w16cid:durableId="342049989">
    <w:abstractNumId w:val="2"/>
  </w:num>
  <w:num w:numId="10" w16cid:durableId="1389694100">
    <w:abstractNumId w:val="29"/>
  </w:num>
  <w:num w:numId="11" w16cid:durableId="693531210">
    <w:abstractNumId w:val="8"/>
  </w:num>
  <w:num w:numId="12" w16cid:durableId="914170909">
    <w:abstractNumId w:val="18"/>
  </w:num>
  <w:num w:numId="13" w16cid:durableId="94256232">
    <w:abstractNumId w:val="5"/>
  </w:num>
  <w:num w:numId="14" w16cid:durableId="550773934">
    <w:abstractNumId w:val="4"/>
  </w:num>
  <w:num w:numId="15" w16cid:durableId="382408803">
    <w:abstractNumId w:val="21"/>
  </w:num>
  <w:num w:numId="16" w16cid:durableId="667556178">
    <w:abstractNumId w:val="0"/>
  </w:num>
  <w:num w:numId="17" w16cid:durableId="1034426741">
    <w:abstractNumId w:val="7"/>
  </w:num>
  <w:num w:numId="18" w16cid:durableId="1550262939">
    <w:abstractNumId w:val="23"/>
  </w:num>
  <w:num w:numId="19" w16cid:durableId="1565097223">
    <w:abstractNumId w:val="13"/>
  </w:num>
  <w:num w:numId="20" w16cid:durableId="47462380">
    <w:abstractNumId w:val="23"/>
    <w:lvlOverride w:ilvl="0">
      <w:lvl w:ilvl="0">
        <w:start w:val="1"/>
        <w:numFmt w:val="lowerRoman"/>
        <w:lvlText w:val="%1."/>
        <w:lvlJc w:val="right"/>
        <w:pPr>
          <w:ind w:left="360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1" w16cid:durableId="1333024072">
    <w:abstractNumId w:val="11"/>
  </w:num>
  <w:num w:numId="22" w16cid:durableId="1637250051">
    <w:abstractNumId w:val="23"/>
    <w:lvlOverride w:ilvl="0">
      <w:lvl w:ilvl="0">
        <w:start w:val="1"/>
        <w:numFmt w:val="lowerLetter"/>
        <w:lvlText w:val="%1."/>
        <w:lvlJc w:val="left"/>
        <w:pPr>
          <w:ind w:left="360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3" w16cid:durableId="411584690">
    <w:abstractNumId w:val="23"/>
    <w:lvlOverride w:ilvl="0">
      <w:lvl w:ilvl="0">
        <w:start w:val="1"/>
        <w:numFmt w:val="lowerLetter"/>
        <w:lvlText w:val="%1."/>
        <w:lvlJc w:val="left"/>
        <w:pPr>
          <w:ind w:left="360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4" w16cid:durableId="55052442">
    <w:abstractNumId w:val="10"/>
  </w:num>
  <w:num w:numId="25" w16cid:durableId="631593709">
    <w:abstractNumId w:val="9"/>
  </w:num>
  <w:num w:numId="26" w16cid:durableId="1465078403">
    <w:abstractNumId w:val="3"/>
  </w:num>
  <w:num w:numId="27" w16cid:durableId="78602597">
    <w:abstractNumId w:val="12"/>
  </w:num>
  <w:num w:numId="28" w16cid:durableId="1140263500">
    <w:abstractNumId w:val="17"/>
  </w:num>
  <w:num w:numId="29" w16cid:durableId="433675434">
    <w:abstractNumId w:val="14"/>
  </w:num>
  <w:num w:numId="30" w16cid:durableId="562840390">
    <w:abstractNumId w:val="27"/>
  </w:num>
  <w:num w:numId="31" w16cid:durableId="81297299">
    <w:abstractNumId w:val="25"/>
  </w:num>
  <w:num w:numId="32" w16cid:durableId="869610911">
    <w:abstractNumId w:val="19"/>
  </w:num>
  <w:num w:numId="33" w16cid:durableId="832767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CD"/>
    <w:rsid w:val="00001E3D"/>
    <w:rsid w:val="00003B3B"/>
    <w:rsid w:val="00005B7C"/>
    <w:rsid w:val="0000662D"/>
    <w:rsid w:val="00006BB7"/>
    <w:rsid w:val="00010ADF"/>
    <w:rsid w:val="00011543"/>
    <w:rsid w:val="00011701"/>
    <w:rsid w:val="00013F5D"/>
    <w:rsid w:val="00016C64"/>
    <w:rsid w:val="00020B23"/>
    <w:rsid w:val="0002127F"/>
    <w:rsid w:val="00021430"/>
    <w:rsid w:val="00024891"/>
    <w:rsid w:val="00025834"/>
    <w:rsid w:val="000261AF"/>
    <w:rsid w:val="0002647D"/>
    <w:rsid w:val="00033BC0"/>
    <w:rsid w:val="000349A2"/>
    <w:rsid w:val="00035606"/>
    <w:rsid w:val="000366BF"/>
    <w:rsid w:val="00042152"/>
    <w:rsid w:val="0004379E"/>
    <w:rsid w:val="000464B4"/>
    <w:rsid w:val="00046D27"/>
    <w:rsid w:val="000500A8"/>
    <w:rsid w:val="00050AFA"/>
    <w:rsid w:val="00050BFA"/>
    <w:rsid w:val="00052F45"/>
    <w:rsid w:val="00053321"/>
    <w:rsid w:val="00053FF8"/>
    <w:rsid w:val="00054748"/>
    <w:rsid w:val="00054E41"/>
    <w:rsid w:val="00055E9C"/>
    <w:rsid w:val="00057155"/>
    <w:rsid w:val="00057937"/>
    <w:rsid w:val="0006006F"/>
    <w:rsid w:val="000621AA"/>
    <w:rsid w:val="00063454"/>
    <w:rsid w:val="00064050"/>
    <w:rsid w:val="00064CF7"/>
    <w:rsid w:val="00067303"/>
    <w:rsid w:val="00070C2F"/>
    <w:rsid w:val="00074F2E"/>
    <w:rsid w:val="00074FD0"/>
    <w:rsid w:val="00075B8F"/>
    <w:rsid w:val="000815E4"/>
    <w:rsid w:val="00082846"/>
    <w:rsid w:val="00086895"/>
    <w:rsid w:val="00090EAF"/>
    <w:rsid w:val="00091535"/>
    <w:rsid w:val="00092ED1"/>
    <w:rsid w:val="000968E9"/>
    <w:rsid w:val="000A1473"/>
    <w:rsid w:val="000A2063"/>
    <w:rsid w:val="000A289F"/>
    <w:rsid w:val="000A52BD"/>
    <w:rsid w:val="000B3929"/>
    <w:rsid w:val="000B3D02"/>
    <w:rsid w:val="000B5303"/>
    <w:rsid w:val="000B6779"/>
    <w:rsid w:val="000B7A33"/>
    <w:rsid w:val="000C33D5"/>
    <w:rsid w:val="000C75E9"/>
    <w:rsid w:val="000C76A6"/>
    <w:rsid w:val="000D1B4D"/>
    <w:rsid w:val="000D53CE"/>
    <w:rsid w:val="000D682B"/>
    <w:rsid w:val="000D71A3"/>
    <w:rsid w:val="000E08E6"/>
    <w:rsid w:val="000E0B2C"/>
    <w:rsid w:val="000E247C"/>
    <w:rsid w:val="000E4A52"/>
    <w:rsid w:val="000E581D"/>
    <w:rsid w:val="000E5D54"/>
    <w:rsid w:val="000E7897"/>
    <w:rsid w:val="000F0580"/>
    <w:rsid w:val="000F124C"/>
    <w:rsid w:val="000F1895"/>
    <w:rsid w:val="000F354C"/>
    <w:rsid w:val="000F4D16"/>
    <w:rsid w:val="000F6C2B"/>
    <w:rsid w:val="00100999"/>
    <w:rsid w:val="00101990"/>
    <w:rsid w:val="00102AA9"/>
    <w:rsid w:val="001037D5"/>
    <w:rsid w:val="00105C58"/>
    <w:rsid w:val="00110246"/>
    <w:rsid w:val="0011060F"/>
    <w:rsid w:val="00111461"/>
    <w:rsid w:val="00112888"/>
    <w:rsid w:val="00113F14"/>
    <w:rsid w:val="00115746"/>
    <w:rsid w:val="001222B3"/>
    <w:rsid w:val="00123F01"/>
    <w:rsid w:val="00125EC7"/>
    <w:rsid w:val="001301A1"/>
    <w:rsid w:val="00133220"/>
    <w:rsid w:val="00133F9A"/>
    <w:rsid w:val="001340AD"/>
    <w:rsid w:val="00137437"/>
    <w:rsid w:val="00141B73"/>
    <w:rsid w:val="001420ED"/>
    <w:rsid w:val="001423F3"/>
    <w:rsid w:val="0014461C"/>
    <w:rsid w:val="00146DE3"/>
    <w:rsid w:val="00152850"/>
    <w:rsid w:val="001548E5"/>
    <w:rsid w:val="00155AB6"/>
    <w:rsid w:val="00160EA2"/>
    <w:rsid w:val="0016113B"/>
    <w:rsid w:val="00163F8E"/>
    <w:rsid w:val="001645BD"/>
    <w:rsid w:val="00166B59"/>
    <w:rsid w:val="00166D08"/>
    <w:rsid w:val="00170E21"/>
    <w:rsid w:val="00171674"/>
    <w:rsid w:val="0017301B"/>
    <w:rsid w:val="00173C34"/>
    <w:rsid w:val="00174D3F"/>
    <w:rsid w:val="00175A01"/>
    <w:rsid w:val="00180489"/>
    <w:rsid w:val="00184B06"/>
    <w:rsid w:val="001869CC"/>
    <w:rsid w:val="00187A73"/>
    <w:rsid w:val="00191FE6"/>
    <w:rsid w:val="001934BD"/>
    <w:rsid w:val="00194C06"/>
    <w:rsid w:val="00194F02"/>
    <w:rsid w:val="001961CA"/>
    <w:rsid w:val="00196667"/>
    <w:rsid w:val="00197EC0"/>
    <w:rsid w:val="001A14DC"/>
    <w:rsid w:val="001A41B8"/>
    <w:rsid w:val="001A746F"/>
    <w:rsid w:val="001A7898"/>
    <w:rsid w:val="001B29C0"/>
    <w:rsid w:val="001B35B9"/>
    <w:rsid w:val="001B3A32"/>
    <w:rsid w:val="001B3CC9"/>
    <w:rsid w:val="001B3E86"/>
    <w:rsid w:val="001B446E"/>
    <w:rsid w:val="001B77BB"/>
    <w:rsid w:val="001B77EE"/>
    <w:rsid w:val="001B7F8D"/>
    <w:rsid w:val="001C2817"/>
    <w:rsid w:val="001C40E5"/>
    <w:rsid w:val="001C5903"/>
    <w:rsid w:val="001D09A6"/>
    <w:rsid w:val="001D335C"/>
    <w:rsid w:val="001D6137"/>
    <w:rsid w:val="001D654E"/>
    <w:rsid w:val="001D7ED5"/>
    <w:rsid w:val="001E1865"/>
    <w:rsid w:val="001E44E9"/>
    <w:rsid w:val="001E5E0D"/>
    <w:rsid w:val="001E6C26"/>
    <w:rsid w:val="001E72B9"/>
    <w:rsid w:val="001E7B26"/>
    <w:rsid w:val="001F1209"/>
    <w:rsid w:val="001F1B56"/>
    <w:rsid w:val="001F239D"/>
    <w:rsid w:val="001F3007"/>
    <w:rsid w:val="001F6858"/>
    <w:rsid w:val="00200127"/>
    <w:rsid w:val="0020051E"/>
    <w:rsid w:val="00200C61"/>
    <w:rsid w:val="00202106"/>
    <w:rsid w:val="00202EDC"/>
    <w:rsid w:val="0020363E"/>
    <w:rsid w:val="002037AF"/>
    <w:rsid w:val="00206057"/>
    <w:rsid w:val="00210625"/>
    <w:rsid w:val="0021243E"/>
    <w:rsid w:val="00212E82"/>
    <w:rsid w:val="0021384F"/>
    <w:rsid w:val="002145EC"/>
    <w:rsid w:val="00214FCC"/>
    <w:rsid w:val="002229D8"/>
    <w:rsid w:val="00224CB6"/>
    <w:rsid w:val="00227359"/>
    <w:rsid w:val="00230595"/>
    <w:rsid w:val="00231362"/>
    <w:rsid w:val="002376AA"/>
    <w:rsid w:val="00240604"/>
    <w:rsid w:val="0024060F"/>
    <w:rsid w:val="00241132"/>
    <w:rsid w:val="002430F7"/>
    <w:rsid w:val="00246017"/>
    <w:rsid w:val="0024631F"/>
    <w:rsid w:val="00250738"/>
    <w:rsid w:val="00250B75"/>
    <w:rsid w:val="002525AE"/>
    <w:rsid w:val="00253E50"/>
    <w:rsid w:val="00256110"/>
    <w:rsid w:val="00256B81"/>
    <w:rsid w:val="00261E5F"/>
    <w:rsid w:val="00263FA0"/>
    <w:rsid w:val="00264E7B"/>
    <w:rsid w:val="00265A13"/>
    <w:rsid w:val="00270C87"/>
    <w:rsid w:val="002729BA"/>
    <w:rsid w:val="0027398E"/>
    <w:rsid w:val="00273FFE"/>
    <w:rsid w:val="00281604"/>
    <w:rsid w:val="00283F3B"/>
    <w:rsid w:val="00293990"/>
    <w:rsid w:val="002956E1"/>
    <w:rsid w:val="00295A50"/>
    <w:rsid w:val="002A295B"/>
    <w:rsid w:val="002A2D7D"/>
    <w:rsid w:val="002B0010"/>
    <w:rsid w:val="002B6313"/>
    <w:rsid w:val="002B692F"/>
    <w:rsid w:val="002C2575"/>
    <w:rsid w:val="002C2F3E"/>
    <w:rsid w:val="002C78A4"/>
    <w:rsid w:val="002C7D23"/>
    <w:rsid w:val="002D19CF"/>
    <w:rsid w:val="002D316E"/>
    <w:rsid w:val="002E03B1"/>
    <w:rsid w:val="002E0B2A"/>
    <w:rsid w:val="002E1B01"/>
    <w:rsid w:val="002E492B"/>
    <w:rsid w:val="002E4B3D"/>
    <w:rsid w:val="002E56D1"/>
    <w:rsid w:val="002E6609"/>
    <w:rsid w:val="002F28C2"/>
    <w:rsid w:val="002F3ADC"/>
    <w:rsid w:val="002F3DC1"/>
    <w:rsid w:val="002F496F"/>
    <w:rsid w:val="0030469A"/>
    <w:rsid w:val="00304A24"/>
    <w:rsid w:val="0030525E"/>
    <w:rsid w:val="0030585A"/>
    <w:rsid w:val="0031440F"/>
    <w:rsid w:val="003162E3"/>
    <w:rsid w:val="0032317D"/>
    <w:rsid w:val="003244B0"/>
    <w:rsid w:val="003246BB"/>
    <w:rsid w:val="00325D66"/>
    <w:rsid w:val="003263EA"/>
    <w:rsid w:val="00326AE5"/>
    <w:rsid w:val="00330C63"/>
    <w:rsid w:val="00332524"/>
    <w:rsid w:val="00333D42"/>
    <w:rsid w:val="00334A94"/>
    <w:rsid w:val="00334CD6"/>
    <w:rsid w:val="00336404"/>
    <w:rsid w:val="00337289"/>
    <w:rsid w:val="00346244"/>
    <w:rsid w:val="0034725C"/>
    <w:rsid w:val="00347404"/>
    <w:rsid w:val="00347856"/>
    <w:rsid w:val="00355C91"/>
    <w:rsid w:val="0035657B"/>
    <w:rsid w:val="003620EF"/>
    <w:rsid w:val="003644F4"/>
    <w:rsid w:val="00364E32"/>
    <w:rsid w:val="0036568C"/>
    <w:rsid w:val="0037477D"/>
    <w:rsid w:val="00377A93"/>
    <w:rsid w:val="0038702F"/>
    <w:rsid w:val="003877A1"/>
    <w:rsid w:val="0038799D"/>
    <w:rsid w:val="00391D38"/>
    <w:rsid w:val="00393DE1"/>
    <w:rsid w:val="00393FA1"/>
    <w:rsid w:val="00395D19"/>
    <w:rsid w:val="0039753F"/>
    <w:rsid w:val="003A15D6"/>
    <w:rsid w:val="003A1640"/>
    <w:rsid w:val="003A1767"/>
    <w:rsid w:val="003A1E38"/>
    <w:rsid w:val="003A5ABE"/>
    <w:rsid w:val="003A78C9"/>
    <w:rsid w:val="003B1F28"/>
    <w:rsid w:val="003B1FDC"/>
    <w:rsid w:val="003B640B"/>
    <w:rsid w:val="003C21BD"/>
    <w:rsid w:val="003C58C6"/>
    <w:rsid w:val="003C7774"/>
    <w:rsid w:val="003C7E75"/>
    <w:rsid w:val="003D2CEA"/>
    <w:rsid w:val="003D5664"/>
    <w:rsid w:val="003D66E1"/>
    <w:rsid w:val="003D6776"/>
    <w:rsid w:val="003D6D30"/>
    <w:rsid w:val="003D7520"/>
    <w:rsid w:val="003E1CA2"/>
    <w:rsid w:val="003E4B92"/>
    <w:rsid w:val="003E5825"/>
    <w:rsid w:val="003E6768"/>
    <w:rsid w:val="003E695C"/>
    <w:rsid w:val="003F0D39"/>
    <w:rsid w:val="003F1190"/>
    <w:rsid w:val="003F3F87"/>
    <w:rsid w:val="003F4661"/>
    <w:rsid w:val="003F47CF"/>
    <w:rsid w:val="003F4E4D"/>
    <w:rsid w:val="003F5862"/>
    <w:rsid w:val="003F714E"/>
    <w:rsid w:val="004029BC"/>
    <w:rsid w:val="00403EA4"/>
    <w:rsid w:val="00404B29"/>
    <w:rsid w:val="00405EFA"/>
    <w:rsid w:val="00410A1D"/>
    <w:rsid w:val="0041711A"/>
    <w:rsid w:val="0042044D"/>
    <w:rsid w:val="00423A3E"/>
    <w:rsid w:val="00424E1B"/>
    <w:rsid w:val="00424EF9"/>
    <w:rsid w:val="004262FE"/>
    <w:rsid w:val="004273A6"/>
    <w:rsid w:val="00431E9D"/>
    <w:rsid w:val="004327E9"/>
    <w:rsid w:val="00432A7F"/>
    <w:rsid w:val="00432C7C"/>
    <w:rsid w:val="004341DE"/>
    <w:rsid w:val="004345D1"/>
    <w:rsid w:val="004351CF"/>
    <w:rsid w:val="00436E9A"/>
    <w:rsid w:val="004377D0"/>
    <w:rsid w:val="00440049"/>
    <w:rsid w:val="00442656"/>
    <w:rsid w:val="00442F3F"/>
    <w:rsid w:val="0044326C"/>
    <w:rsid w:val="00443FAC"/>
    <w:rsid w:val="00447CD4"/>
    <w:rsid w:val="0045127F"/>
    <w:rsid w:val="00452169"/>
    <w:rsid w:val="00453B48"/>
    <w:rsid w:val="00453D37"/>
    <w:rsid w:val="00453FD7"/>
    <w:rsid w:val="004543CD"/>
    <w:rsid w:val="00456EB2"/>
    <w:rsid w:val="00456EC8"/>
    <w:rsid w:val="00457B9B"/>
    <w:rsid w:val="00460E3D"/>
    <w:rsid w:val="00463617"/>
    <w:rsid w:val="00466DB1"/>
    <w:rsid w:val="00473B73"/>
    <w:rsid w:val="0047454E"/>
    <w:rsid w:val="004752C2"/>
    <w:rsid w:val="00476CDB"/>
    <w:rsid w:val="00477B60"/>
    <w:rsid w:val="00483D68"/>
    <w:rsid w:val="00484D38"/>
    <w:rsid w:val="0048523C"/>
    <w:rsid w:val="00485CED"/>
    <w:rsid w:val="004878E3"/>
    <w:rsid w:val="00490579"/>
    <w:rsid w:val="00491376"/>
    <w:rsid w:val="00493691"/>
    <w:rsid w:val="00494AE7"/>
    <w:rsid w:val="004975C4"/>
    <w:rsid w:val="004A3A3F"/>
    <w:rsid w:val="004A6973"/>
    <w:rsid w:val="004A6D7E"/>
    <w:rsid w:val="004A7495"/>
    <w:rsid w:val="004A7673"/>
    <w:rsid w:val="004B0422"/>
    <w:rsid w:val="004B1C8B"/>
    <w:rsid w:val="004B62C9"/>
    <w:rsid w:val="004B6E29"/>
    <w:rsid w:val="004C143E"/>
    <w:rsid w:val="004C1584"/>
    <w:rsid w:val="004C44C5"/>
    <w:rsid w:val="004C65AA"/>
    <w:rsid w:val="004C6AF7"/>
    <w:rsid w:val="004C7F74"/>
    <w:rsid w:val="004D0B42"/>
    <w:rsid w:val="004D0CA8"/>
    <w:rsid w:val="004D1608"/>
    <w:rsid w:val="004D230B"/>
    <w:rsid w:val="004D33D3"/>
    <w:rsid w:val="004D3BD1"/>
    <w:rsid w:val="004D40C9"/>
    <w:rsid w:val="004D5D26"/>
    <w:rsid w:val="004D632A"/>
    <w:rsid w:val="004D775B"/>
    <w:rsid w:val="004D782A"/>
    <w:rsid w:val="004E092B"/>
    <w:rsid w:val="004E4848"/>
    <w:rsid w:val="004E5F0A"/>
    <w:rsid w:val="004E7F19"/>
    <w:rsid w:val="004F1071"/>
    <w:rsid w:val="004F16C6"/>
    <w:rsid w:val="004F4B79"/>
    <w:rsid w:val="004F5523"/>
    <w:rsid w:val="004F581F"/>
    <w:rsid w:val="004F688F"/>
    <w:rsid w:val="005025AD"/>
    <w:rsid w:val="00505B9C"/>
    <w:rsid w:val="00507424"/>
    <w:rsid w:val="00510777"/>
    <w:rsid w:val="005114DE"/>
    <w:rsid w:val="00512F62"/>
    <w:rsid w:val="0051655F"/>
    <w:rsid w:val="00516829"/>
    <w:rsid w:val="005174BE"/>
    <w:rsid w:val="00522D34"/>
    <w:rsid w:val="0052345F"/>
    <w:rsid w:val="00526DC6"/>
    <w:rsid w:val="0052723C"/>
    <w:rsid w:val="00527C68"/>
    <w:rsid w:val="005329B7"/>
    <w:rsid w:val="00537283"/>
    <w:rsid w:val="005402D3"/>
    <w:rsid w:val="00540444"/>
    <w:rsid w:val="00540D1D"/>
    <w:rsid w:val="00541354"/>
    <w:rsid w:val="00541F52"/>
    <w:rsid w:val="0054270D"/>
    <w:rsid w:val="005451A0"/>
    <w:rsid w:val="0055159D"/>
    <w:rsid w:val="005523F0"/>
    <w:rsid w:val="00552C89"/>
    <w:rsid w:val="00555768"/>
    <w:rsid w:val="00556236"/>
    <w:rsid w:val="00557A8D"/>
    <w:rsid w:val="0056199F"/>
    <w:rsid w:val="00565570"/>
    <w:rsid w:val="00565FD8"/>
    <w:rsid w:val="00566EE0"/>
    <w:rsid w:val="0056734A"/>
    <w:rsid w:val="0057554A"/>
    <w:rsid w:val="005756CB"/>
    <w:rsid w:val="005815B7"/>
    <w:rsid w:val="00582C71"/>
    <w:rsid w:val="00587358"/>
    <w:rsid w:val="005936D0"/>
    <w:rsid w:val="00594109"/>
    <w:rsid w:val="00594876"/>
    <w:rsid w:val="0059686A"/>
    <w:rsid w:val="005A417D"/>
    <w:rsid w:val="005B10B6"/>
    <w:rsid w:val="005B1CD4"/>
    <w:rsid w:val="005B4040"/>
    <w:rsid w:val="005B41EB"/>
    <w:rsid w:val="005B47F5"/>
    <w:rsid w:val="005B4873"/>
    <w:rsid w:val="005B563B"/>
    <w:rsid w:val="005B58E7"/>
    <w:rsid w:val="005B6DE0"/>
    <w:rsid w:val="005C0189"/>
    <w:rsid w:val="005C198A"/>
    <w:rsid w:val="005C2377"/>
    <w:rsid w:val="005C339D"/>
    <w:rsid w:val="005D1031"/>
    <w:rsid w:val="005D1F84"/>
    <w:rsid w:val="005D289B"/>
    <w:rsid w:val="005D7A9F"/>
    <w:rsid w:val="005E0946"/>
    <w:rsid w:val="005E18CC"/>
    <w:rsid w:val="005E2B57"/>
    <w:rsid w:val="005E30D1"/>
    <w:rsid w:val="005E5893"/>
    <w:rsid w:val="005E5E72"/>
    <w:rsid w:val="005E6081"/>
    <w:rsid w:val="005E64D6"/>
    <w:rsid w:val="005E67E5"/>
    <w:rsid w:val="005E6A60"/>
    <w:rsid w:val="005F1923"/>
    <w:rsid w:val="005F1F7B"/>
    <w:rsid w:val="005F31CB"/>
    <w:rsid w:val="005F3AFA"/>
    <w:rsid w:val="005F4557"/>
    <w:rsid w:val="005F456F"/>
    <w:rsid w:val="005F698B"/>
    <w:rsid w:val="005F6ADB"/>
    <w:rsid w:val="005F70FC"/>
    <w:rsid w:val="005F718F"/>
    <w:rsid w:val="00601B15"/>
    <w:rsid w:val="00601B92"/>
    <w:rsid w:val="006033CE"/>
    <w:rsid w:val="006039EB"/>
    <w:rsid w:val="006061E8"/>
    <w:rsid w:val="006077B9"/>
    <w:rsid w:val="00607A46"/>
    <w:rsid w:val="00612E56"/>
    <w:rsid w:val="006153C6"/>
    <w:rsid w:val="0061572E"/>
    <w:rsid w:val="00615A25"/>
    <w:rsid w:val="00621927"/>
    <w:rsid w:val="006220B8"/>
    <w:rsid w:val="0062334A"/>
    <w:rsid w:val="00625E1F"/>
    <w:rsid w:val="0062689E"/>
    <w:rsid w:val="00626FDE"/>
    <w:rsid w:val="00627B0B"/>
    <w:rsid w:val="00630F33"/>
    <w:rsid w:val="00631233"/>
    <w:rsid w:val="006336CA"/>
    <w:rsid w:val="00633B42"/>
    <w:rsid w:val="0063492E"/>
    <w:rsid w:val="00635988"/>
    <w:rsid w:val="00635B66"/>
    <w:rsid w:val="00641C18"/>
    <w:rsid w:val="00644965"/>
    <w:rsid w:val="006456BD"/>
    <w:rsid w:val="0064789D"/>
    <w:rsid w:val="0065122E"/>
    <w:rsid w:val="00651DAF"/>
    <w:rsid w:val="00653CDB"/>
    <w:rsid w:val="00655D97"/>
    <w:rsid w:val="0066294E"/>
    <w:rsid w:val="00663AE6"/>
    <w:rsid w:val="0066546C"/>
    <w:rsid w:val="0067097F"/>
    <w:rsid w:val="00670DB5"/>
    <w:rsid w:val="00671462"/>
    <w:rsid w:val="00671784"/>
    <w:rsid w:val="00672944"/>
    <w:rsid w:val="0067493E"/>
    <w:rsid w:val="006753F3"/>
    <w:rsid w:val="00675402"/>
    <w:rsid w:val="006762BE"/>
    <w:rsid w:val="006819A8"/>
    <w:rsid w:val="00681BDC"/>
    <w:rsid w:val="00682FCB"/>
    <w:rsid w:val="00683183"/>
    <w:rsid w:val="00691936"/>
    <w:rsid w:val="00693012"/>
    <w:rsid w:val="00693217"/>
    <w:rsid w:val="006940E3"/>
    <w:rsid w:val="006945BB"/>
    <w:rsid w:val="006961CD"/>
    <w:rsid w:val="006A0830"/>
    <w:rsid w:val="006A11B5"/>
    <w:rsid w:val="006A1D1F"/>
    <w:rsid w:val="006A7086"/>
    <w:rsid w:val="006A7DFD"/>
    <w:rsid w:val="006B173D"/>
    <w:rsid w:val="006B1C08"/>
    <w:rsid w:val="006B2148"/>
    <w:rsid w:val="006B5C04"/>
    <w:rsid w:val="006B5D7E"/>
    <w:rsid w:val="006B65E0"/>
    <w:rsid w:val="006B7DB9"/>
    <w:rsid w:val="006C1828"/>
    <w:rsid w:val="006C32AC"/>
    <w:rsid w:val="006C3729"/>
    <w:rsid w:val="006C6A7C"/>
    <w:rsid w:val="006C738B"/>
    <w:rsid w:val="006D01EA"/>
    <w:rsid w:val="006D067A"/>
    <w:rsid w:val="006D0AF9"/>
    <w:rsid w:val="006D19D7"/>
    <w:rsid w:val="006D1A62"/>
    <w:rsid w:val="006D1DE9"/>
    <w:rsid w:val="006D58C8"/>
    <w:rsid w:val="006E0C21"/>
    <w:rsid w:val="006E5455"/>
    <w:rsid w:val="006E6739"/>
    <w:rsid w:val="006E731B"/>
    <w:rsid w:val="006E79C3"/>
    <w:rsid w:val="006E7EBE"/>
    <w:rsid w:val="006F51C8"/>
    <w:rsid w:val="006F54FB"/>
    <w:rsid w:val="006F76FE"/>
    <w:rsid w:val="006F79E4"/>
    <w:rsid w:val="0070320D"/>
    <w:rsid w:val="007044E5"/>
    <w:rsid w:val="00712EFC"/>
    <w:rsid w:val="00714A06"/>
    <w:rsid w:val="00715687"/>
    <w:rsid w:val="00715B71"/>
    <w:rsid w:val="007179C2"/>
    <w:rsid w:val="00720AA8"/>
    <w:rsid w:val="00723076"/>
    <w:rsid w:val="0072537E"/>
    <w:rsid w:val="0072540D"/>
    <w:rsid w:val="00727177"/>
    <w:rsid w:val="00731539"/>
    <w:rsid w:val="00732051"/>
    <w:rsid w:val="0073546A"/>
    <w:rsid w:val="007402A4"/>
    <w:rsid w:val="007408FE"/>
    <w:rsid w:val="00741D31"/>
    <w:rsid w:val="0074541B"/>
    <w:rsid w:val="00747CE5"/>
    <w:rsid w:val="00751DE6"/>
    <w:rsid w:val="00751EBF"/>
    <w:rsid w:val="007525A6"/>
    <w:rsid w:val="007558F0"/>
    <w:rsid w:val="0075590F"/>
    <w:rsid w:val="007570C0"/>
    <w:rsid w:val="0076128B"/>
    <w:rsid w:val="00762BF4"/>
    <w:rsid w:val="0076580C"/>
    <w:rsid w:val="00767419"/>
    <w:rsid w:val="00767FF7"/>
    <w:rsid w:val="00771BDD"/>
    <w:rsid w:val="00772390"/>
    <w:rsid w:val="00772DDD"/>
    <w:rsid w:val="0077536D"/>
    <w:rsid w:val="00780074"/>
    <w:rsid w:val="0078188D"/>
    <w:rsid w:val="00786A37"/>
    <w:rsid w:val="007875A4"/>
    <w:rsid w:val="00790980"/>
    <w:rsid w:val="0079124B"/>
    <w:rsid w:val="007921DB"/>
    <w:rsid w:val="007936BC"/>
    <w:rsid w:val="00793913"/>
    <w:rsid w:val="00794C24"/>
    <w:rsid w:val="007A10D4"/>
    <w:rsid w:val="007A20F9"/>
    <w:rsid w:val="007A5999"/>
    <w:rsid w:val="007A7D94"/>
    <w:rsid w:val="007B0AB5"/>
    <w:rsid w:val="007B1A33"/>
    <w:rsid w:val="007B1ABF"/>
    <w:rsid w:val="007B2308"/>
    <w:rsid w:val="007B2564"/>
    <w:rsid w:val="007B4656"/>
    <w:rsid w:val="007B4F3A"/>
    <w:rsid w:val="007B53A3"/>
    <w:rsid w:val="007C11AD"/>
    <w:rsid w:val="007C2038"/>
    <w:rsid w:val="007C3087"/>
    <w:rsid w:val="007C5CF7"/>
    <w:rsid w:val="007C7258"/>
    <w:rsid w:val="007D0955"/>
    <w:rsid w:val="007D0B2E"/>
    <w:rsid w:val="007D212F"/>
    <w:rsid w:val="007D2B4A"/>
    <w:rsid w:val="007D4415"/>
    <w:rsid w:val="007D79E9"/>
    <w:rsid w:val="007E210C"/>
    <w:rsid w:val="007E6A7D"/>
    <w:rsid w:val="007F32C6"/>
    <w:rsid w:val="007F3E81"/>
    <w:rsid w:val="007F54C4"/>
    <w:rsid w:val="007F5899"/>
    <w:rsid w:val="007F66D5"/>
    <w:rsid w:val="0080305F"/>
    <w:rsid w:val="0080342A"/>
    <w:rsid w:val="00810565"/>
    <w:rsid w:val="008138AB"/>
    <w:rsid w:val="008148EF"/>
    <w:rsid w:val="00820CFB"/>
    <w:rsid w:val="00821A59"/>
    <w:rsid w:val="008223FE"/>
    <w:rsid w:val="0082460F"/>
    <w:rsid w:val="008249AF"/>
    <w:rsid w:val="00827154"/>
    <w:rsid w:val="00830A22"/>
    <w:rsid w:val="008312BD"/>
    <w:rsid w:val="00831E35"/>
    <w:rsid w:val="00835888"/>
    <w:rsid w:val="00837A5C"/>
    <w:rsid w:val="00841EF1"/>
    <w:rsid w:val="00843607"/>
    <w:rsid w:val="00843B46"/>
    <w:rsid w:val="00845452"/>
    <w:rsid w:val="00847838"/>
    <w:rsid w:val="008508F4"/>
    <w:rsid w:val="00851F54"/>
    <w:rsid w:val="00853516"/>
    <w:rsid w:val="008545F7"/>
    <w:rsid w:val="00854716"/>
    <w:rsid w:val="00857589"/>
    <w:rsid w:val="00861901"/>
    <w:rsid w:val="00861936"/>
    <w:rsid w:val="00862484"/>
    <w:rsid w:val="0086266F"/>
    <w:rsid w:val="00864412"/>
    <w:rsid w:val="008647DE"/>
    <w:rsid w:val="00865124"/>
    <w:rsid w:val="00865A74"/>
    <w:rsid w:val="008667FF"/>
    <w:rsid w:val="008736B7"/>
    <w:rsid w:val="00873D67"/>
    <w:rsid w:val="00874C74"/>
    <w:rsid w:val="00875FA2"/>
    <w:rsid w:val="008765F3"/>
    <w:rsid w:val="0087714E"/>
    <w:rsid w:val="00880238"/>
    <w:rsid w:val="00883027"/>
    <w:rsid w:val="0088330E"/>
    <w:rsid w:val="00884E3A"/>
    <w:rsid w:val="008855FC"/>
    <w:rsid w:val="008861ED"/>
    <w:rsid w:val="00887E0C"/>
    <w:rsid w:val="0089097A"/>
    <w:rsid w:val="00892540"/>
    <w:rsid w:val="008933AD"/>
    <w:rsid w:val="0089520A"/>
    <w:rsid w:val="008956E3"/>
    <w:rsid w:val="0089741D"/>
    <w:rsid w:val="008A071C"/>
    <w:rsid w:val="008A0B8D"/>
    <w:rsid w:val="008A1DE1"/>
    <w:rsid w:val="008A2F16"/>
    <w:rsid w:val="008A3382"/>
    <w:rsid w:val="008A48D5"/>
    <w:rsid w:val="008A4FB5"/>
    <w:rsid w:val="008A645E"/>
    <w:rsid w:val="008B08A2"/>
    <w:rsid w:val="008B2520"/>
    <w:rsid w:val="008B5011"/>
    <w:rsid w:val="008C3F02"/>
    <w:rsid w:val="008C4E21"/>
    <w:rsid w:val="008C74A6"/>
    <w:rsid w:val="008C7FEE"/>
    <w:rsid w:val="008D0564"/>
    <w:rsid w:val="008D0D13"/>
    <w:rsid w:val="008D20C0"/>
    <w:rsid w:val="008D6B69"/>
    <w:rsid w:val="008E0785"/>
    <w:rsid w:val="008E4D99"/>
    <w:rsid w:val="008E55F3"/>
    <w:rsid w:val="008E611E"/>
    <w:rsid w:val="008E6430"/>
    <w:rsid w:val="008E7541"/>
    <w:rsid w:val="008E78BF"/>
    <w:rsid w:val="008F1AF5"/>
    <w:rsid w:val="008F26B4"/>
    <w:rsid w:val="008F34A7"/>
    <w:rsid w:val="008F378D"/>
    <w:rsid w:val="008F393C"/>
    <w:rsid w:val="008F6097"/>
    <w:rsid w:val="00901488"/>
    <w:rsid w:val="009016EC"/>
    <w:rsid w:val="00901B53"/>
    <w:rsid w:val="00901BC2"/>
    <w:rsid w:val="009023B4"/>
    <w:rsid w:val="00907724"/>
    <w:rsid w:val="009104CD"/>
    <w:rsid w:val="00911E7A"/>
    <w:rsid w:val="009144B0"/>
    <w:rsid w:val="00916D5B"/>
    <w:rsid w:val="00917F86"/>
    <w:rsid w:val="00920A12"/>
    <w:rsid w:val="009254DE"/>
    <w:rsid w:val="00936BC1"/>
    <w:rsid w:val="0093751F"/>
    <w:rsid w:val="00944A00"/>
    <w:rsid w:val="00944C1B"/>
    <w:rsid w:val="00946EC6"/>
    <w:rsid w:val="00953CBE"/>
    <w:rsid w:val="00954E57"/>
    <w:rsid w:val="0095605E"/>
    <w:rsid w:val="0095607B"/>
    <w:rsid w:val="009572DC"/>
    <w:rsid w:val="009574FD"/>
    <w:rsid w:val="00957B92"/>
    <w:rsid w:val="009638E9"/>
    <w:rsid w:val="009649D9"/>
    <w:rsid w:val="00964F07"/>
    <w:rsid w:val="00964FC4"/>
    <w:rsid w:val="009658FA"/>
    <w:rsid w:val="0097240E"/>
    <w:rsid w:val="0097361C"/>
    <w:rsid w:val="009800D3"/>
    <w:rsid w:val="009807B0"/>
    <w:rsid w:val="009821A7"/>
    <w:rsid w:val="00990E4B"/>
    <w:rsid w:val="00991419"/>
    <w:rsid w:val="009920A5"/>
    <w:rsid w:val="00994DDC"/>
    <w:rsid w:val="009A0AE6"/>
    <w:rsid w:val="009A2145"/>
    <w:rsid w:val="009A3E9E"/>
    <w:rsid w:val="009A521B"/>
    <w:rsid w:val="009A6C30"/>
    <w:rsid w:val="009B1CA2"/>
    <w:rsid w:val="009B4254"/>
    <w:rsid w:val="009B48FD"/>
    <w:rsid w:val="009C108F"/>
    <w:rsid w:val="009C2480"/>
    <w:rsid w:val="009C2938"/>
    <w:rsid w:val="009C4038"/>
    <w:rsid w:val="009C61D1"/>
    <w:rsid w:val="009C6DDD"/>
    <w:rsid w:val="009D22B1"/>
    <w:rsid w:val="009E23C7"/>
    <w:rsid w:val="009E2A01"/>
    <w:rsid w:val="009E2B1A"/>
    <w:rsid w:val="009E4BF6"/>
    <w:rsid w:val="009E6CFD"/>
    <w:rsid w:val="009E7B41"/>
    <w:rsid w:val="009F0582"/>
    <w:rsid w:val="009F0EAA"/>
    <w:rsid w:val="009F2E83"/>
    <w:rsid w:val="00A019A6"/>
    <w:rsid w:val="00A02312"/>
    <w:rsid w:val="00A02F0C"/>
    <w:rsid w:val="00A05141"/>
    <w:rsid w:val="00A051B3"/>
    <w:rsid w:val="00A073E2"/>
    <w:rsid w:val="00A078F1"/>
    <w:rsid w:val="00A125A2"/>
    <w:rsid w:val="00A12762"/>
    <w:rsid w:val="00A1436A"/>
    <w:rsid w:val="00A1769E"/>
    <w:rsid w:val="00A23028"/>
    <w:rsid w:val="00A2356C"/>
    <w:rsid w:val="00A25339"/>
    <w:rsid w:val="00A275B9"/>
    <w:rsid w:val="00A30329"/>
    <w:rsid w:val="00A308F9"/>
    <w:rsid w:val="00A32BF4"/>
    <w:rsid w:val="00A349D0"/>
    <w:rsid w:val="00A351BF"/>
    <w:rsid w:val="00A409D4"/>
    <w:rsid w:val="00A420D4"/>
    <w:rsid w:val="00A42F9D"/>
    <w:rsid w:val="00A444B9"/>
    <w:rsid w:val="00A447D1"/>
    <w:rsid w:val="00A46BFF"/>
    <w:rsid w:val="00A50BE9"/>
    <w:rsid w:val="00A514DD"/>
    <w:rsid w:val="00A56C2C"/>
    <w:rsid w:val="00A6007A"/>
    <w:rsid w:val="00A6091D"/>
    <w:rsid w:val="00A623A3"/>
    <w:rsid w:val="00A623C0"/>
    <w:rsid w:val="00A64468"/>
    <w:rsid w:val="00A665C8"/>
    <w:rsid w:val="00A76DD7"/>
    <w:rsid w:val="00A81841"/>
    <w:rsid w:val="00A83BDB"/>
    <w:rsid w:val="00A83F21"/>
    <w:rsid w:val="00A91153"/>
    <w:rsid w:val="00A91F86"/>
    <w:rsid w:val="00A92C63"/>
    <w:rsid w:val="00A938F4"/>
    <w:rsid w:val="00A93BBC"/>
    <w:rsid w:val="00A9570C"/>
    <w:rsid w:val="00A967A3"/>
    <w:rsid w:val="00A97BA1"/>
    <w:rsid w:val="00A97BF4"/>
    <w:rsid w:val="00AA1417"/>
    <w:rsid w:val="00AA43D4"/>
    <w:rsid w:val="00AA541D"/>
    <w:rsid w:val="00AA66EC"/>
    <w:rsid w:val="00AA6BB2"/>
    <w:rsid w:val="00AB0EFF"/>
    <w:rsid w:val="00AB0F85"/>
    <w:rsid w:val="00AB13E2"/>
    <w:rsid w:val="00AB4329"/>
    <w:rsid w:val="00AB7473"/>
    <w:rsid w:val="00AC0A0D"/>
    <w:rsid w:val="00AC155B"/>
    <w:rsid w:val="00AC39E8"/>
    <w:rsid w:val="00AD39DA"/>
    <w:rsid w:val="00AD6E94"/>
    <w:rsid w:val="00AD770F"/>
    <w:rsid w:val="00AE043A"/>
    <w:rsid w:val="00AE0D43"/>
    <w:rsid w:val="00AE1F6D"/>
    <w:rsid w:val="00AE30E3"/>
    <w:rsid w:val="00AE3277"/>
    <w:rsid w:val="00AE6A67"/>
    <w:rsid w:val="00AE6E24"/>
    <w:rsid w:val="00AE7500"/>
    <w:rsid w:val="00AF1F62"/>
    <w:rsid w:val="00AF27AA"/>
    <w:rsid w:val="00AF3731"/>
    <w:rsid w:val="00AF4882"/>
    <w:rsid w:val="00AF4993"/>
    <w:rsid w:val="00AF69A7"/>
    <w:rsid w:val="00AF76C3"/>
    <w:rsid w:val="00AF7AA3"/>
    <w:rsid w:val="00B010A4"/>
    <w:rsid w:val="00B016F2"/>
    <w:rsid w:val="00B01860"/>
    <w:rsid w:val="00B01F43"/>
    <w:rsid w:val="00B02D73"/>
    <w:rsid w:val="00B036D8"/>
    <w:rsid w:val="00B042D9"/>
    <w:rsid w:val="00B0536F"/>
    <w:rsid w:val="00B0611F"/>
    <w:rsid w:val="00B06E5A"/>
    <w:rsid w:val="00B07AD2"/>
    <w:rsid w:val="00B1143E"/>
    <w:rsid w:val="00B128A4"/>
    <w:rsid w:val="00B154B9"/>
    <w:rsid w:val="00B16385"/>
    <w:rsid w:val="00B215FF"/>
    <w:rsid w:val="00B21FD4"/>
    <w:rsid w:val="00B22EF1"/>
    <w:rsid w:val="00B2376B"/>
    <w:rsid w:val="00B24B3C"/>
    <w:rsid w:val="00B24BA2"/>
    <w:rsid w:val="00B25E39"/>
    <w:rsid w:val="00B267E0"/>
    <w:rsid w:val="00B26E64"/>
    <w:rsid w:val="00B27C9C"/>
    <w:rsid w:val="00B30A2B"/>
    <w:rsid w:val="00B30F3B"/>
    <w:rsid w:val="00B34484"/>
    <w:rsid w:val="00B35593"/>
    <w:rsid w:val="00B35A68"/>
    <w:rsid w:val="00B36557"/>
    <w:rsid w:val="00B3664E"/>
    <w:rsid w:val="00B36FCF"/>
    <w:rsid w:val="00B375FA"/>
    <w:rsid w:val="00B4163D"/>
    <w:rsid w:val="00B41A47"/>
    <w:rsid w:val="00B44FCA"/>
    <w:rsid w:val="00B502FD"/>
    <w:rsid w:val="00B51EB9"/>
    <w:rsid w:val="00B53953"/>
    <w:rsid w:val="00B54E72"/>
    <w:rsid w:val="00B550EA"/>
    <w:rsid w:val="00B554C0"/>
    <w:rsid w:val="00B56F4F"/>
    <w:rsid w:val="00B622FB"/>
    <w:rsid w:val="00B62A8B"/>
    <w:rsid w:val="00B638E3"/>
    <w:rsid w:val="00B63B79"/>
    <w:rsid w:val="00B66714"/>
    <w:rsid w:val="00B67266"/>
    <w:rsid w:val="00B6741A"/>
    <w:rsid w:val="00B7092A"/>
    <w:rsid w:val="00B71C04"/>
    <w:rsid w:val="00B71D71"/>
    <w:rsid w:val="00B761BA"/>
    <w:rsid w:val="00B76EA3"/>
    <w:rsid w:val="00B7715B"/>
    <w:rsid w:val="00B77E9B"/>
    <w:rsid w:val="00B80DE9"/>
    <w:rsid w:val="00B82DAA"/>
    <w:rsid w:val="00B90A03"/>
    <w:rsid w:val="00B91CA4"/>
    <w:rsid w:val="00B931A7"/>
    <w:rsid w:val="00B93C78"/>
    <w:rsid w:val="00B9479C"/>
    <w:rsid w:val="00B971E2"/>
    <w:rsid w:val="00BB139F"/>
    <w:rsid w:val="00BB1AFA"/>
    <w:rsid w:val="00BB3D22"/>
    <w:rsid w:val="00BB5950"/>
    <w:rsid w:val="00BB5D59"/>
    <w:rsid w:val="00BB63FE"/>
    <w:rsid w:val="00BB7C09"/>
    <w:rsid w:val="00BC1E0F"/>
    <w:rsid w:val="00BC46A4"/>
    <w:rsid w:val="00BC60DF"/>
    <w:rsid w:val="00BC6C26"/>
    <w:rsid w:val="00BC7341"/>
    <w:rsid w:val="00BD58D6"/>
    <w:rsid w:val="00BD5D36"/>
    <w:rsid w:val="00BD5E1F"/>
    <w:rsid w:val="00BD645B"/>
    <w:rsid w:val="00BE1785"/>
    <w:rsid w:val="00BE2EE2"/>
    <w:rsid w:val="00BF2D27"/>
    <w:rsid w:val="00BF4EBE"/>
    <w:rsid w:val="00BF6E7A"/>
    <w:rsid w:val="00C01676"/>
    <w:rsid w:val="00C02730"/>
    <w:rsid w:val="00C05F23"/>
    <w:rsid w:val="00C125C5"/>
    <w:rsid w:val="00C12F9F"/>
    <w:rsid w:val="00C136C5"/>
    <w:rsid w:val="00C14267"/>
    <w:rsid w:val="00C165F7"/>
    <w:rsid w:val="00C1686A"/>
    <w:rsid w:val="00C23CA1"/>
    <w:rsid w:val="00C240DE"/>
    <w:rsid w:val="00C27744"/>
    <w:rsid w:val="00C27F8F"/>
    <w:rsid w:val="00C30C7C"/>
    <w:rsid w:val="00C3311A"/>
    <w:rsid w:val="00C3416B"/>
    <w:rsid w:val="00C34D78"/>
    <w:rsid w:val="00C3674D"/>
    <w:rsid w:val="00C40D26"/>
    <w:rsid w:val="00C42042"/>
    <w:rsid w:val="00C4271A"/>
    <w:rsid w:val="00C427C1"/>
    <w:rsid w:val="00C43300"/>
    <w:rsid w:val="00C50032"/>
    <w:rsid w:val="00C5041F"/>
    <w:rsid w:val="00C53FA7"/>
    <w:rsid w:val="00C5404C"/>
    <w:rsid w:val="00C55494"/>
    <w:rsid w:val="00C55663"/>
    <w:rsid w:val="00C565B2"/>
    <w:rsid w:val="00C61621"/>
    <w:rsid w:val="00C6328F"/>
    <w:rsid w:val="00C644CD"/>
    <w:rsid w:val="00C649F2"/>
    <w:rsid w:val="00C64FED"/>
    <w:rsid w:val="00C67FDB"/>
    <w:rsid w:val="00C710FC"/>
    <w:rsid w:val="00C71579"/>
    <w:rsid w:val="00C72076"/>
    <w:rsid w:val="00C74A31"/>
    <w:rsid w:val="00C74E39"/>
    <w:rsid w:val="00C76448"/>
    <w:rsid w:val="00C7729E"/>
    <w:rsid w:val="00C82EA1"/>
    <w:rsid w:val="00C835C2"/>
    <w:rsid w:val="00C838B6"/>
    <w:rsid w:val="00C86CD3"/>
    <w:rsid w:val="00C9330A"/>
    <w:rsid w:val="00C976A3"/>
    <w:rsid w:val="00C97E85"/>
    <w:rsid w:val="00CA0A87"/>
    <w:rsid w:val="00CA0BF0"/>
    <w:rsid w:val="00CA46A5"/>
    <w:rsid w:val="00CB21C2"/>
    <w:rsid w:val="00CB363B"/>
    <w:rsid w:val="00CB499D"/>
    <w:rsid w:val="00CB4A5E"/>
    <w:rsid w:val="00CB59B2"/>
    <w:rsid w:val="00CB68C1"/>
    <w:rsid w:val="00CB6AAE"/>
    <w:rsid w:val="00CC0282"/>
    <w:rsid w:val="00CC0467"/>
    <w:rsid w:val="00CC0677"/>
    <w:rsid w:val="00CC2EBC"/>
    <w:rsid w:val="00CC3463"/>
    <w:rsid w:val="00CC46BD"/>
    <w:rsid w:val="00CC5FF5"/>
    <w:rsid w:val="00CC64D0"/>
    <w:rsid w:val="00CC789E"/>
    <w:rsid w:val="00CD08F6"/>
    <w:rsid w:val="00CD10B7"/>
    <w:rsid w:val="00CD14D4"/>
    <w:rsid w:val="00CD18A6"/>
    <w:rsid w:val="00CD2915"/>
    <w:rsid w:val="00CD36E5"/>
    <w:rsid w:val="00CD556F"/>
    <w:rsid w:val="00CD6042"/>
    <w:rsid w:val="00CD696E"/>
    <w:rsid w:val="00CE4F77"/>
    <w:rsid w:val="00CE5142"/>
    <w:rsid w:val="00CE5CC7"/>
    <w:rsid w:val="00CE654A"/>
    <w:rsid w:val="00CF083F"/>
    <w:rsid w:val="00CF2D10"/>
    <w:rsid w:val="00CF75A5"/>
    <w:rsid w:val="00CF7751"/>
    <w:rsid w:val="00CF7BA4"/>
    <w:rsid w:val="00D00007"/>
    <w:rsid w:val="00D0094F"/>
    <w:rsid w:val="00D01ACD"/>
    <w:rsid w:val="00D02690"/>
    <w:rsid w:val="00D02AFF"/>
    <w:rsid w:val="00D03FFC"/>
    <w:rsid w:val="00D07474"/>
    <w:rsid w:val="00D102A1"/>
    <w:rsid w:val="00D1250A"/>
    <w:rsid w:val="00D12993"/>
    <w:rsid w:val="00D13E54"/>
    <w:rsid w:val="00D229EA"/>
    <w:rsid w:val="00D2365C"/>
    <w:rsid w:val="00D2432C"/>
    <w:rsid w:val="00D24F05"/>
    <w:rsid w:val="00D24FD5"/>
    <w:rsid w:val="00D261E8"/>
    <w:rsid w:val="00D27DDD"/>
    <w:rsid w:val="00D3052E"/>
    <w:rsid w:val="00D32735"/>
    <w:rsid w:val="00D3356C"/>
    <w:rsid w:val="00D3377A"/>
    <w:rsid w:val="00D3639F"/>
    <w:rsid w:val="00D44375"/>
    <w:rsid w:val="00D45BF4"/>
    <w:rsid w:val="00D51958"/>
    <w:rsid w:val="00D5495A"/>
    <w:rsid w:val="00D60D17"/>
    <w:rsid w:val="00D61140"/>
    <w:rsid w:val="00D616F6"/>
    <w:rsid w:val="00D65192"/>
    <w:rsid w:val="00D65302"/>
    <w:rsid w:val="00D65435"/>
    <w:rsid w:val="00D66B24"/>
    <w:rsid w:val="00D67897"/>
    <w:rsid w:val="00D733ED"/>
    <w:rsid w:val="00D73454"/>
    <w:rsid w:val="00D759BF"/>
    <w:rsid w:val="00D80CC6"/>
    <w:rsid w:val="00D81799"/>
    <w:rsid w:val="00D81C7A"/>
    <w:rsid w:val="00D83DFA"/>
    <w:rsid w:val="00D86EE4"/>
    <w:rsid w:val="00D908BA"/>
    <w:rsid w:val="00D9308A"/>
    <w:rsid w:val="00D94EFB"/>
    <w:rsid w:val="00D95C8C"/>
    <w:rsid w:val="00D95D6E"/>
    <w:rsid w:val="00D97D41"/>
    <w:rsid w:val="00DA15F8"/>
    <w:rsid w:val="00DA5401"/>
    <w:rsid w:val="00DB1743"/>
    <w:rsid w:val="00DB4253"/>
    <w:rsid w:val="00DB4C31"/>
    <w:rsid w:val="00DB6CB2"/>
    <w:rsid w:val="00DB743F"/>
    <w:rsid w:val="00DC01FB"/>
    <w:rsid w:val="00DC151B"/>
    <w:rsid w:val="00DC2AC7"/>
    <w:rsid w:val="00DC4107"/>
    <w:rsid w:val="00DC5C72"/>
    <w:rsid w:val="00DC6095"/>
    <w:rsid w:val="00DC7A72"/>
    <w:rsid w:val="00DD32ED"/>
    <w:rsid w:val="00DD486A"/>
    <w:rsid w:val="00DD4963"/>
    <w:rsid w:val="00DD682B"/>
    <w:rsid w:val="00DD6968"/>
    <w:rsid w:val="00DD7AF7"/>
    <w:rsid w:val="00DE1BB9"/>
    <w:rsid w:val="00DE4BD2"/>
    <w:rsid w:val="00DF19B9"/>
    <w:rsid w:val="00DF26A3"/>
    <w:rsid w:val="00DF2A8C"/>
    <w:rsid w:val="00DF53BB"/>
    <w:rsid w:val="00E00C70"/>
    <w:rsid w:val="00E00F7E"/>
    <w:rsid w:val="00E02073"/>
    <w:rsid w:val="00E0249D"/>
    <w:rsid w:val="00E03796"/>
    <w:rsid w:val="00E06BEB"/>
    <w:rsid w:val="00E073B6"/>
    <w:rsid w:val="00E07D0B"/>
    <w:rsid w:val="00E170D1"/>
    <w:rsid w:val="00E20AFC"/>
    <w:rsid w:val="00E217C6"/>
    <w:rsid w:val="00E21805"/>
    <w:rsid w:val="00E22670"/>
    <w:rsid w:val="00E262E5"/>
    <w:rsid w:val="00E33499"/>
    <w:rsid w:val="00E334ED"/>
    <w:rsid w:val="00E35D85"/>
    <w:rsid w:val="00E41045"/>
    <w:rsid w:val="00E4135C"/>
    <w:rsid w:val="00E4231C"/>
    <w:rsid w:val="00E4247E"/>
    <w:rsid w:val="00E43D2B"/>
    <w:rsid w:val="00E530C6"/>
    <w:rsid w:val="00E5335D"/>
    <w:rsid w:val="00E533AA"/>
    <w:rsid w:val="00E54B80"/>
    <w:rsid w:val="00E56225"/>
    <w:rsid w:val="00E565FA"/>
    <w:rsid w:val="00E57474"/>
    <w:rsid w:val="00E63DF5"/>
    <w:rsid w:val="00E645E4"/>
    <w:rsid w:val="00E729A5"/>
    <w:rsid w:val="00E72DDF"/>
    <w:rsid w:val="00E7549B"/>
    <w:rsid w:val="00E80EE4"/>
    <w:rsid w:val="00E81536"/>
    <w:rsid w:val="00E82C09"/>
    <w:rsid w:val="00E832F7"/>
    <w:rsid w:val="00E83B5B"/>
    <w:rsid w:val="00E853AC"/>
    <w:rsid w:val="00E85688"/>
    <w:rsid w:val="00E86867"/>
    <w:rsid w:val="00E87581"/>
    <w:rsid w:val="00E938A9"/>
    <w:rsid w:val="00E94D33"/>
    <w:rsid w:val="00E97FA0"/>
    <w:rsid w:val="00EA49AC"/>
    <w:rsid w:val="00EA733E"/>
    <w:rsid w:val="00EB05E4"/>
    <w:rsid w:val="00EB254F"/>
    <w:rsid w:val="00EB3DA7"/>
    <w:rsid w:val="00EB48A5"/>
    <w:rsid w:val="00EB50EC"/>
    <w:rsid w:val="00EB5513"/>
    <w:rsid w:val="00EB7564"/>
    <w:rsid w:val="00EC28FE"/>
    <w:rsid w:val="00EC3E6A"/>
    <w:rsid w:val="00EC40E0"/>
    <w:rsid w:val="00EC76F7"/>
    <w:rsid w:val="00ED3049"/>
    <w:rsid w:val="00ED3756"/>
    <w:rsid w:val="00ED4058"/>
    <w:rsid w:val="00ED52DC"/>
    <w:rsid w:val="00EE1457"/>
    <w:rsid w:val="00EE2E78"/>
    <w:rsid w:val="00EE4DC7"/>
    <w:rsid w:val="00EE5D4A"/>
    <w:rsid w:val="00EE6B5E"/>
    <w:rsid w:val="00EE753C"/>
    <w:rsid w:val="00EF3231"/>
    <w:rsid w:val="00EF44FF"/>
    <w:rsid w:val="00EF5574"/>
    <w:rsid w:val="00EF7FD2"/>
    <w:rsid w:val="00F004D9"/>
    <w:rsid w:val="00F008DE"/>
    <w:rsid w:val="00F026F3"/>
    <w:rsid w:val="00F02BB0"/>
    <w:rsid w:val="00F02F80"/>
    <w:rsid w:val="00F03306"/>
    <w:rsid w:val="00F04428"/>
    <w:rsid w:val="00F05D8F"/>
    <w:rsid w:val="00F05EA7"/>
    <w:rsid w:val="00F06D70"/>
    <w:rsid w:val="00F06E2A"/>
    <w:rsid w:val="00F11339"/>
    <w:rsid w:val="00F12D6B"/>
    <w:rsid w:val="00F14214"/>
    <w:rsid w:val="00F15A72"/>
    <w:rsid w:val="00F203C1"/>
    <w:rsid w:val="00F22497"/>
    <w:rsid w:val="00F22BC9"/>
    <w:rsid w:val="00F23604"/>
    <w:rsid w:val="00F3017D"/>
    <w:rsid w:val="00F30583"/>
    <w:rsid w:val="00F31B19"/>
    <w:rsid w:val="00F332BE"/>
    <w:rsid w:val="00F345D3"/>
    <w:rsid w:val="00F354AF"/>
    <w:rsid w:val="00F36FE8"/>
    <w:rsid w:val="00F454B4"/>
    <w:rsid w:val="00F46FE2"/>
    <w:rsid w:val="00F47367"/>
    <w:rsid w:val="00F47756"/>
    <w:rsid w:val="00F52A01"/>
    <w:rsid w:val="00F52C51"/>
    <w:rsid w:val="00F54BED"/>
    <w:rsid w:val="00F554BD"/>
    <w:rsid w:val="00F557A1"/>
    <w:rsid w:val="00F56ED1"/>
    <w:rsid w:val="00F6566F"/>
    <w:rsid w:val="00F65C44"/>
    <w:rsid w:val="00F72123"/>
    <w:rsid w:val="00F73206"/>
    <w:rsid w:val="00F748F9"/>
    <w:rsid w:val="00F82960"/>
    <w:rsid w:val="00F84923"/>
    <w:rsid w:val="00F8531A"/>
    <w:rsid w:val="00F8635B"/>
    <w:rsid w:val="00F92A70"/>
    <w:rsid w:val="00F92C45"/>
    <w:rsid w:val="00F9606B"/>
    <w:rsid w:val="00F97833"/>
    <w:rsid w:val="00F97CCC"/>
    <w:rsid w:val="00FA2AE8"/>
    <w:rsid w:val="00FA2F3B"/>
    <w:rsid w:val="00FA5B78"/>
    <w:rsid w:val="00FB0815"/>
    <w:rsid w:val="00FB1454"/>
    <w:rsid w:val="00FB23C6"/>
    <w:rsid w:val="00FB37DE"/>
    <w:rsid w:val="00FC01AC"/>
    <w:rsid w:val="00FC288D"/>
    <w:rsid w:val="00FC2CF3"/>
    <w:rsid w:val="00FC4763"/>
    <w:rsid w:val="00FC68C0"/>
    <w:rsid w:val="00FC6967"/>
    <w:rsid w:val="00FC7CFC"/>
    <w:rsid w:val="00FD00F2"/>
    <w:rsid w:val="00FD2AAA"/>
    <w:rsid w:val="00FD76BE"/>
    <w:rsid w:val="00FE0014"/>
    <w:rsid w:val="00FE0CF6"/>
    <w:rsid w:val="00FE0FF0"/>
    <w:rsid w:val="00FE5571"/>
    <w:rsid w:val="00FE569B"/>
    <w:rsid w:val="00FE58FF"/>
    <w:rsid w:val="00FE5E92"/>
    <w:rsid w:val="00FF0B19"/>
    <w:rsid w:val="00FF2E7C"/>
    <w:rsid w:val="00FF3084"/>
    <w:rsid w:val="00FF5855"/>
    <w:rsid w:val="00FF5BD7"/>
    <w:rsid w:val="00FF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A43B5"/>
  <w15:docId w15:val="{D7659003-93D7-41B4-BB9F-53650903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3F"/>
    <w:pPr>
      <w:spacing w:after="0" w:line="264" w:lineRule="auto"/>
    </w:pPr>
    <w:rPr>
      <w:rFonts w:ascii="Tahoma" w:eastAsia="Times New Roman" w:hAnsi="Tahoma" w:cs="Times New Roman"/>
      <w:spacing w:val="4"/>
      <w:sz w:val="17"/>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43F"/>
    <w:pPr>
      <w:tabs>
        <w:tab w:val="center" w:pos="4680"/>
        <w:tab w:val="right" w:pos="9360"/>
      </w:tabs>
      <w:spacing w:line="240" w:lineRule="auto"/>
    </w:pPr>
    <w:rPr>
      <w:rFonts w:asciiTheme="minorHAnsi" w:eastAsiaTheme="minorHAnsi" w:hAnsiTheme="minorHAnsi" w:cstheme="minorBidi"/>
      <w:spacing w:val="0"/>
      <w:sz w:val="22"/>
      <w:szCs w:val="22"/>
    </w:rPr>
  </w:style>
  <w:style w:type="character" w:customStyle="1" w:styleId="HeaderChar">
    <w:name w:val="Header Char"/>
    <w:basedOn w:val="DefaultParagraphFont"/>
    <w:link w:val="Header"/>
    <w:uiPriority w:val="99"/>
    <w:rsid w:val="00DB743F"/>
  </w:style>
  <w:style w:type="paragraph" w:styleId="Footer">
    <w:name w:val="footer"/>
    <w:basedOn w:val="Normal"/>
    <w:link w:val="FooterChar"/>
    <w:uiPriority w:val="99"/>
    <w:unhideWhenUsed/>
    <w:rsid w:val="00DB743F"/>
    <w:pPr>
      <w:tabs>
        <w:tab w:val="center" w:pos="4680"/>
        <w:tab w:val="right" w:pos="9360"/>
      </w:tabs>
      <w:spacing w:line="240" w:lineRule="auto"/>
    </w:pPr>
    <w:rPr>
      <w:rFonts w:asciiTheme="minorHAnsi" w:eastAsiaTheme="minorHAnsi" w:hAnsiTheme="minorHAnsi" w:cstheme="minorBidi"/>
      <w:spacing w:val="0"/>
      <w:sz w:val="22"/>
      <w:szCs w:val="22"/>
    </w:rPr>
  </w:style>
  <w:style w:type="character" w:customStyle="1" w:styleId="FooterChar">
    <w:name w:val="Footer Char"/>
    <w:basedOn w:val="DefaultParagraphFont"/>
    <w:link w:val="Footer"/>
    <w:uiPriority w:val="99"/>
    <w:rsid w:val="00DB743F"/>
  </w:style>
  <w:style w:type="paragraph" w:styleId="BalloonText">
    <w:name w:val="Balloon Text"/>
    <w:basedOn w:val="Normal"/>
    <w:link w:val="BalloonTextChar"/>
    <w:uiPriority w:val="99"/>
    <w:semiHidden/>
    <w:unhideWhenUsed/>
    <w:rsid w:val="00DB743F"/>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DB743F"/>
    <w:rPr>
      <w:rFonts w:ascii="Segoe UI" w:eastAsia="Times New Roman" w:hAnsi="Segoe UI" w:cs="Segoe UI"/>
      <w:spacing w:val="4"/>
      <w:sz w:val="18"/>
      <w:szCs w:val="18"/>
    </w:rPr>
  </w:style>
  <w:style w:type="paragraph" w:styleId="ListParagraph">
    <w:name w:val="List Paragraph"/>
    <w:basedOn w:val="Normal"/>
    <w:uiPriority w:val="34"/>
    <w:qFormat/>
    <w:rsid w:val="00E02073"/>
    <w:pPr>
      <w:ind w:left="720"/>
      <w:contextualSpacing/>
    </w:pPr>
  </w:style>
  <w:style w:type="character" w:styleId="Hyperlink">
    <w:name w:val="Hyperlink"/>
    <w:basedOn w:val="DefaultParagraphFont"/>
    <w:uiPriority w:val="99"/>
    <w:unhideWhenUsed/>
    <w:rsid w:val="00FE5571"/>
    <w:rPr>
      <w:color w:val="0563C1" w:themeColor="hyperlink"/>
      <w:u w:val="single"/>
    </w:rPr>
  </w:style>
  <w:style w:type="character" w:styleId="UnresolvedMention">
    <w:name w:val="Unresolved Mention"/>
    <w:basedOn w:val="DefaultParagraphFont"/>
    <w:uiPriority w:val="99"/>
    <w:semiHidden/>
    <w:unhideWhenUsed/>
    <w:rsid w:val="00FE5571"/>
    <w:rPr>
      <w:color w:val="605E5C"/>
      <w:shd w:val="clear" w:color="auto" w:fill="E1DFDD"/>
    </w:rPr>
  </w:style>
  <w:style w:type="table" w:styleId="TableGrid">
    <w:name w:val="Table Grid"/>
    <w:basedOn w:val="TableNormal"/>
    <w:uiPriority w:val="39"/>
    <w:rsid w:val="00791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9754">
      <w:bodyDiv w:val="1"/>
      <w:marLeft w:val="0"/>
      <w:marRight w:val="0"/>
      <w:marTop w:val="0"/>
      <w:marBottom w:val="0"/>
      <w:divBdr>
        <w:top w:val="none" w:sz="0" w:space="0" w:color="auto"/>
        <w:left w:val="none" w:sz="0" w:space="0" w:color="auto"/>
        <w:bottom w:val="none" w:sz="0" w:space="0" w:color="auto"/>
        <w:right w:val="none" w:sz="0" w:space="0" w:color="auto"/>
      </w:divBdr>
    </w:div>
    <w:div w:id="357195135">
      <w:bodyDiv w:val="1"/>
      <w:marLeft w:val="0"/>
      <w:marRight w:val="0"/>
      <w:marTop w:val="0"/>
      <w:marBottom w:val="0"/>
      <w:divBdr>
        <w:top w:val="none" w:sz="0" w:space="0" w:color="auto"/>
        <w:left w:val="none" w:sz="0" w:space="0" w:color="auto"/>
        <w:bottom w:val="none" w:sz="0" w:space="0" w:color="auto"/>
        <w:right w:val="none" w:sz="0" w:space="0" w:color="auto"/>
      </w:divBdr>
    </w:div>
    <w:div w:id="687022275">
      <w:bodyDiv w:val="1"/>
      <w:marLeft w:val="0"/>
      <w:marRight w:val="0"/>
      <w:marTop w:val="0"/>
      <w:marBottom w:val="0"/>
      <w:divBdr>
        <w:top w:val="none" w:sz="0" w:space="0" w:color="auto"/>
        <w:left w:val="none" w:sz="0" w:space="0" w:color="auto"/>
        <w:bottom w:val="none" w:sz="0" w:space="0" w:color="auto"/>
        <w:right w:val="none" w:sz="0" w:space="0" w:color="auto"/>
      </w:divBdr>
    </w:div>
    <w:div w:id="1190408596">
      <w:bodyDiv w:val="1"/>
      <w:marLeft w:val="0"/>
      <w:marRight w:val="0"/>
      <w:marTop w:val="0"/>
      <w:marBottom w:val="0"/>
      <w:divBdr>
        <w:top w:val="none" w:sz="0" w:space="0" w:color="auto"/>
        <w:left w:val="none" w:sz="0" w:space="0" w:color="auto"/>
        <w:bottom w:val="none" w:sz="0" w:space="0" w:color="auto"/>
        <w:right w:val="none" w:sz="0" w:space="0" w:color="auto"/>
      </w:divBdr>
    </w:div>
    <w:div w:id="1230766661">
      <w:bodyDiv w:val="1"/>
      <w:marLeft w:val="0"/>
      <w:marRight w:val="0"/>
      <w:marTop w:val="0"/>
      <w:marBottom w:val="0"/>
      <w:divBdr>
        <w:top w:val="none" w:sz="0" w:space="0" w:color="auto"/>
        <w:left w:val="none" w:sz="0" w:space="0" w:color="auto"/>
        <w:bottom w:val="none" w:sz="0" w:space="0" w:color="auto"/>
        <w:right w:val="none" w:sz="0" w:space="0" w:color="auto"/>
      </w:divBdr>
    </w:div>
    <w:div w:id="1395199376">
      <w:bodyDiv w:val="1"/>
      <w:marLeft w:val="0"/>
      <w:marRight w:val="0"/>
      <w:marTop w:val="0"/>
      <w:marBottom w:val="0"/>
      <w:divBdr>
        <w:top w:val="none" w:sz="0" w:space="0" w:color="auto"/>
        <w:left w:val="none" w:sz="0" w:space="0" w:color="auto"/>
        <w:bottom w:val="none" w:sz="0" w:space="0" w:color="auto"/>
        <w:right w:val="none" w:sz="0" w:space="0" w:color="auto"/>
      </w:divBdr>
    </w:div>
    <w:div w:id="1928806940">
      <w:bodyDiv w:val="1"/>
      <w:marLeft w:val="0"/>
      <w:marRight w:val="0"/>
      <w:marTop w:val="0"/>
      <w:marBottom w:val="0"/>
      <w:divBdr>
        <w:top w:val="none" w:sz="0" w:space="0" w:color="auto"/>
        <w:left w:val="none" w:sz="0" w:space="0" w:color="auto"/>
        <w:bottom w:val="none" w:sz="0" w:space="0" w:color="auto"/>
        <w:right w:val="none" w:sz="0" w:space="0" w:color="auto"/>
      </w:divBdr>
    </w:div>
    <w:div w:id="2090735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aganmasstransi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aganmasstransi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D9149C-CBD6-4063-8441-D8845EFDB5DA}">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32732-F880-423C-803F-5D50D54C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1004</Words>
  <Characters>5001</Characters>
  <Application>Microsoft Office Word</Application>
  <DocSecurity>0</DocSecurity>
  <Lines>151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Gates</dc:creator>
  <cp:keywords/>
  <dc:description/>
  <cp:lastModifiedBy>Kendra Hull</cp:lastModifiedBy>
  <cp:revision>2</cp:revision>
  <cp:lastPrinted>2026-04-14T12:35:00Z</cp:lastPrinted>
  <dcterms:created xsi:type="dcterms:W3CDTF">2026-04-14T12:36:00Z</dcterms:created>
  <dcterms:modified xsi:type="dcterms:W3CDTF">2026-04-14T12:36:00Z</dcterms:modified>
</cp:coreProperties>
</file>