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DF44A" w14:textId="0BC5B092" w:rsidR="00B33BAC" w:rsidRDefault="00B33BAC" w:rsidP="006A1C2D">
      <w:pPr>
        <w:spacing w:after="0" w:line="240" w:lineRule="auto"/>
        <w:jc w:val="center"/>
      </w:pPr>
      <w:r>
        <w:rPr>
          <w:noProof/>
        </w:rPr>
        <w:drawing>
          <wp:anchor distT="0" distB="0" distL="114300" distR="114300" simplePos="0" relativeHeight="251659264" behindDoc="1" locked="0" layoutInCell="1" allowOverlap="1" wp14:anchorId="5CDA7395" wp14:editId="19FD3AB5">
            <wp:simplePos x="0" y="0"/>
            <wp:positionH relativeFrom="margin">
              <wp:posOffset>1924050</wp:posOffset>
            </wp:positionH>
            <wp:positionV relativeFrom="paragraph">
              <wp:posOffset>-38100</wp:posOffset>
            </wp:positionV>
            <wp:extent cx="2911475" cy="895350"/>
            <wp:effectExtent l="0" t="0" r="0" b="0"/>
            <wp:wrapTight wrapText="bothSides">
              <wp:wrapPolygon edited="0">
                <wp:start x="848" y="2298"/>
                <wp:lineTo x="989" y="17923"/>
                <wp:lineTo x="3533" y="18843"/>
                <wp:lineTo x="19221" y="18843"/>
                <wp:lineTo x="20776" y="17464"/>
                <wp:lineTo x="20493" y="2298"/>
                <wp:lineTo x="848" y="2298"/>
              </wp:wrapPolygon>
            </wp:wrapTight>
            <wp:docPr id="959036791" name="Picture 959036791"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23767" name="Picture 1" descr="A blue and orange text&#10;&#10;Description automatically generated"/>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2911475" cy="895350"/>
                    </a:xfrm>
                    <a:prstGeom prst="rect">
                      <a:avLst/>
                    </a:prstGeom>
                  </pic:spPr>
                </pic:pic>
              </a:graphicData>
            </a:graphic>
            <wp14:sizeRelH relativeFrom="page">
              <wp14:pctWidth>0</wp14:pctWidth>
            </wp14:sizeRelH>
            <wp14:sizeRelV relativeFrom="page">
              <wp14:pctHeight>0</wp14:pctHeight>
            </wp14:sizeRelV>
          </wp:anchor>
        </w:drawing>
      </w:r>
    </w:p>
    <w:p w14:paraId="43F94EEF" w14:textId="3BD23EF2" w:rsidR="00B33BAC" w:rsidRDefault="00B33BAC" w:rsidP="006A1C2D">
      <w:pPr>
        <w:tabs>
          <w:tab w:val="left" w:pos="4860"/>
        </w:tabs>
        <w:spacing w:after="0" w:line="240" w:lineRule="auto"/>
      </w:pPr>
    </w:p>
    <w:p w14:paraId="57C67019" w14:textId="77777777" w:rsidR="00B33BAC" w:rsidRPr="00B33BAC" w:rsidRDefault="00B33BAC" w:rsidP="006A1C2D">
      <w:pPr>
        <w:spacing w:after="0" w:line="240" w:lineRule="auto"/>
      </w:pPr>
    </w:p>
    <w:p w14:paraId="66BA8410" w14:textId="77777777" w:rsidR="00B33BAC" w:rsidRDefault="00B33BAC" w:rsidP="006A1C2D">
      <w:pPr>
        <w:spacing w:after="0" w:line="240" w:lineRule="auto"/>
      </w:pPr>
    </w:p>
    <w:p w14:paraId="4437C411" w14:textId="77777777" w:rsidR="006A1C2D" w:rsidRDefault="006A1C2D" w:rsidP="006A1C2D">
      <w:pPr>
        <w:spacing w:after="0" w:line="240" w:lineRule="auto"/>
        <w:jc w:val="center"/>
        <w:rPr>
          <w:rFonts w:cstheme="minorHAnsi"/>
          <w:sz w:val="28"/>
          <w:szCs w:val="28"/>
        </w:rPr>
      </w:pPr>
    </w:p>
    <w:p w14:paraId="6C9232C0" w14:textId="010BFEBA" w:rsidR="00B33BAC" w:rsidRPr="00F02D21" w:rsidRDefault="00B33BAC" w:rsidP="006A1C2D">
      <w:pPr>
        <w:spacing w:after="0" w:line="240" w:lineRule="auto"/>
        <w:jc w:val="center"/>
        <w:rPr>
          <w:rFonts w:cstheme="minorHAnsi"/>
          <w:sz w:val="28"/>
          <w:szCs w:val="28"/>
        </w:rPr>
      </w:pPr>
      <w:r w:rsidRPr="00F02D21">
        <w:rPr>
          <w:rFonts w:cstheme="minorHAnsi"/>
          <w:sz w:val="28"/>
          <w:szCs w:val="28"/>
        </w:rPr>
        <w:t>AGENDA</w:t>
      </w:r>
    </w:p>
    <w:p w14:paraId="3FB1D98D" w14:textId="77777777" w:rsidR="00B33BAC" w:rsidRPr="00781BAD" w:rsidRDefault="00B33BAC" w:rsidP="006A1C2D">
      <w:pPr>
        <w:spacing w:after="0" w:line="240" w:lineRule="auto"/>
        <w:jc w:val="center"/>
        <w:rPr>
          <w:rFonts w:cstheme="minorHAnsi"/>
          <w:sz w:val="8"/>
          <w:szCs w:val="8"/>
        </w:rPr>
      </w:pPr>
    </w:p>
    <w:p w14:paraId="24F3BBFC" w14:textId="77777777" w:rsidR="00B33BAC" w:rsidRPr="00552B23" w:rsidRDefault="00B33BAC" w:rsidP="006A1C2D">
      <w:pPr>
        <w:spacing w:after="0" w:line="240" w:lineRule="auto"/>
        <w:jc w:val="center"/>
        <w:rPr>
          <w:rFonts w:cstheme="minorHAnsi"/>
          <w:sz w:val="24"/>
          <w:szCs w:val="24"/>
        </w:rPr>
      </w:pPr>
      <w:r w:rsidRPr="00552B23">
        <w:rPr>
          <w:rFonts w:cstheme="minorHAnsi"/>
          <w:sz w:val="24"/>
          <w:szCs w:val="24"/>
        </w:rPr>
        <w:t>Meeting of RMTD Governing Board</w:t>
      </w:r>
    </w:p>
    <w:p w14:paraId="357F6A25" w14:textId="4DCC4E59" w:rsidR="00B33BAC" w:rsidRPr="00552B23" w:rsidRDefault="00562D30" w:rsidP="006A1C2D">
      <w:pPr>
        <w:spacing w:after="0" w:line="240" w:lineRule="auto"/>
        <w:jc w:val="center"/>
        <w:rPr>
          <w:rFonts w:cstheme="minorHAnsi"/>
          <w:sz w:val="24"/>
          <w:szCs w:val="24"/>
        </w:rPr>
      </w:pPr>
      <w:r>
        <w:rPr>
          <w:rFonts w:cstheme="minorHAnsi"/>
          <w:sz w:val="24"/>
          <w:szCs w:val="24"/>
        </w:rPr>
        <w:t>August 15</w:t>
      </w:r>
      <w:r w:rsidR="00B33BAC">
        <w:rPr>
          <w:rFonts w:cstheme="minorHAnsi"/>
          <w:sz w:val="24"/>
          <w:szCs w:val="24"/>
        </w:rPr>
        <w:t xml:space="preserve">, </w:t>
      </w:r>
      <w:r w:rsidR="006E65A6">
        <w:rPr>
          <w:rFonts w:cstheme="minorHAnsi"/>
          <w:sz w:val="24"/>
          <w:szCs w:val="24"/>
        </w:rPr>
        <w:t>2024,</w:t>
      </w:r>
      <w:r w:rsidR="00B33BAC" w:rsidRPr="00552B23">
        <w:rPr>
          <w:rFonts w:cstheme="minorHAnsi"/>
          <w:sz w:val="24"/>
          <w:szCs w:val="24"/>
        </w:rPr>
        <w:t xml:space="preserve"> | 4:</w:t>
      </w:r>
      <w:r w:rsidR="00B33BAC">
        <w:rPr>
          <w:rFonts w:cstheme="minorHAnsi"/>
          <w:sz w:val="24"/>
          <w:szCs w:val="24"/>
        </w:rPr>
        <w:t>3</w:t>
      </w:r>
      <w:r w:rsidR="00B33BAC" w:rsidRPr="00552B23">
        <w:rPr>
          <w:rFonts w:cstheme="minorHAnsi"/>
          <w:sz w:val="24"/>
          <w:szCs w:val="24"/>
        </w:rPr>
        <w:t>0 PM</w:t>
      </w:r>
    </w:p>
    <w:p w14:paraId="7417DEBC" w14:textId="77777777" w:rsidR="00B33BAC" w:rsidRDefault="00B33BAC" w:rsidP="006A1C2D">
      <w:pPr>
        <w:spacing w:after="0" w:line="240" w:lineRule="auto"/>
        <w:jc w:val="center"/>
        <w:rPr>
          <w:rFonts w:cstheme="minorHAnsi"/>
          <w:sz w:val="24"/>
          <w:szCs w:val="24"/>
        </w:rPr>
      </w:pPr>
      <w:r w:rsidRPr="00552B23">
        <w:rPr>
          <w:rFonts w:cstheme="minorHAnsi"/>
          <w:sz w:val="24"/>
          <w:szCs w:val="24"/>
        </w:rPr>
        <w:t xml:space="preserve">210 E Progress Drive, Dixon, IL </w:t>
      </w:r>
    </w:p>
    <w:p w14:paraId="2A5677BA" w14:textId="77777777" w:rsidR="00B33BAC" w:rsidRDefault="00B33BAC" w:rsidP="006A1C2D">
      <w:pPr>
        <w:spacing w:after="0" w:line="240" w:lineRule="auto"/>
        <w:jc w:val="center"/>
        <w:rPr>
          <w:rFonts w:cstheme="minorHAnsi"/>
          <w:sz w:val="24"/>
          <w:szCs w:val="24"/>
        </w:rPr>
      </w:pPr>
    </w:p>
    <w:p w14:paraId="14FD474B" w14:textId="64356306" w:rsidR="00B33BAC" w:rsidRPr="00202818" w:rsidRDefault="00B33BAC" w:rsidP="006A1C2D">
      <w:pPr>
        <w:spacing w:after="0" w:line="240" w:lineRule="auto"/>
        <w:rPr>
          <w:rFonts w:cstheme="minorHAnsi"/>
        </w:rPr>
      </w:pPr>
      <w:r w:rsidRPr="00202818">
        <w:rPr>
          <w:rFonts w:cstheme="minorHAnsi"/>
          <w:b/>
          <w:bCs/>
        </w:rPr>
        <w:t>Roll Call</w:t>
      </w:r>
      <w:r w:rsidRPr="00202818">
        <w:rPr>
          <w:rFonts w:cstheme="minorHAnsi"/>
        </w:rPr>
        <w:t xml:space="preserve"> </w:t>
      </w:r>
      <w:r w:rsidR="006E65A6" w:rsidRPr="00202818">
        <w:rPr>
          <w:rFonts w:cstheme="minorHAnsi"/>
        </w:rPr>
        <w:t>@ 4:</w:t>
      </w:r>
      <w:r w:rsidR="003140C8">
        <w:rPr>
          <w:rFonts w:cstheme="minorHAnsi"/>
        </w:rPr>
        <w:t>3</w:t>
      </w:r>
      <w:r w:rsidR="00DF4D49">
        <w:rPr>
          <w:rFonts w:cstheme="minorHAnsi"/>
        </w:rPr>
        <w:t>1</w:t>
      </w:r>
      <w:r w:rsidR="00864717">
        <w:rPr>
          <w:rFonts w:cstheme="minorHAnsi"/>
        </w:rPr>
        <w:t xml:space="preserve"> </w:t>
      </w:r>
      <w:r w:rsidRPr="00202818">
        <w:rPr>
          <w:rFonts w:cstheme="minorHAnsi"/>
        </w:rPr>
        <w:t>PM</w:t>
      </w:r>
      <w:r w:rsidRPr="00202818">
        <w:rPr>
          <w:rFonts w:cstheme="minorHAnsi"/>
        </w:rPr>
        <w:tab/>
      </w:r>
      <w:sdt>
        <w:sdtPr>
          <w:rPr>
            <w:rFonts w:cstheme="minorHAnsi"/>
          </w:rPr>
          <w:id w:val="-1939976959"/>
          <w14:checkbox>
            <w14:checked w14:val="1"/>
            <w14:checkedState w14:val="2612" w14:font="MS Gothic"/>
            <w14:uncheckedState w14:val="2610" w14:font="MS Gothic"/>
          </w14:checkbox>
        </w:sdtPr>
        <w:sdtContent>
          <w:r w:rsidR="00DF4D49">
            <w:rPr>
              <w:rFonts w:ascii="MS Gothic" w:eastAsia="MS Gothic" w:hAnsi="MS Gothic" w:cstheme="minorHAnsi" w:hint="eastAsia"/>
            </w:rPr>
            <w:t>☒</w:t>
          </w:r>
        </w:sdtContent>
      </w:sdt>
      <w:r w:rsidRPr="00202818">
        <w:rPr>
          <w:rFonts w:cstheme="minorHAnsi"/>
        </w:rPr>
        <w:t>Ermir Ramadani, Board Chair</w:t>
      </w:r>
      <w:r w:rsidR="005638AA">
        <w:rPr>
          <w:rFonts w:cstheme="minorHAnsi"/>
        </w:rPr>
        <w:t xml:space="preserve"> – left at 5:22 PM</w:t>
      </w:r>
    </w:p>
    <w:p w14:paraId="53A4BF8B" w14:textId="5C87B987" w:rsidR="00B33BAC" w:rsidRPr="00202818" w:rsidRDefault="00000000" w:rsidP="006A1C2D">
      <w:pPr>
        <w:spacing w:after="0" w:line="240" w:lineRule="auto"/>
        <w:ind w:left="1440" w:firstLine="720"/>
        <w:rPr>
          <w:rFonts w:cstheme="minorHAnsi"/>
        </w:rPr>
      </w:pPr>
      <w:sdt>
        <w:sdtPr>
          <w:rPr>
            <w:rFonts w:cstheme="minorHAnsi"/>
          </w:rPr>
          <w:id w:val="-970356566"/>
          <w14:checkbox>
            <w14:checked w14:val="1"/>
            <w14:checkedState w14:val="2612" w14:font="MS Gothic"/>
            <w14:uncheckedState w14:val="2610" w14:font="MS Gothic"/>
          </w14:checkbox>
        </w:sdtPr>
        <w:sdtContent>
          <w:r w:rsidR="00DF4D49">
            <w:rPr>
              <w:rFonts w:ascii="MS Gothic" w:eastAsia="MS Gothic" w:hAnsi="MS Gothic" w:cstheme="minorHAnsi" w:hint="eastAsia"/>
            </w:rPr>
            <w:t>☒</w:t>
          </w:r>
        </w:sdtContent>
      </w:sdt>
      <w:r w:rsidR="00B33BAC" w:rsidRPr="00202818">
        <w:rPr>
          <w:rFonts w:cstheme="minorHAnsi"/>
        </w:rPr>
        <w:t>Greg Sparrow, Vice-Chair</w:t>
      </w:r>
    </w:p>
    <w:p w14:paraId="72551348" w14:textId="53D305AF" w:rsidR="00B33BAC" w:rsidRPr="00202818" w:rsidRDefault="00B33BAC" w:rsidP="006A1C2D">
      <w:pPr>
        <w:spacing w:after="0" w:line="240"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1274290718"/>
          <w14:checkbox>
            <w14:checked w14:val="1"/>
            <w14:checkedState w14:val="2612" w14:font="MS Gothic"/>
            <w14:uncheckedState w14:val="2610" w14:font="MS Gothic"/>
          </w14:checkbox>
        </w:sdtPr>
        <w:sdtContent>
          <w:r w:rsidR="00DF4D49">
            <w:rPr>
              <w:rFonts w:ascii="MS Gothic" w:eastAsia="MS Gothic" w:hAnsi="MS Gothic" w:cstheme="minorHAnsi" w:hint="eastAsia"/>
            </w:rPr>
            <w:t>☒</w:t>
          </w:r>
        </w:sdtContent>
      </w:sdt>
      <w:r w:rsidRPr="00202818">
        <w:rPr>
          <w:rFonts w:cstheme="minorHAnsi"/>
        </w:rPr>
        <w:t>Aaqil Khan, Treasurer</w:t>
      </w:r>
    </w:p>
    <w:p w14:paraId="38BC688E" w14:textId="1D2A0CBE" w:rsidR="00B33BAC" w:rsidRDefault="00B33BAC" w:rsidP="006A1C2D">
      <w:pPr>
        <w:spacing w:after="0" w:line="240"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416939945"/>
          <w14:checkbox>
            <w14:checked w14:val="1"/>
            <w14:checkedState w14:val="2612" w14:font="MS Gothic"/>
            <w14:uncheckedState w14:val="2610" w14:font="MS Gothic"/>
          </w14:checkbox>
        </w:sdtPr>
        <w:sdtContent>
          <w:r w:rsidR="00DF4D49">
            <w:rPr>
              <w:rFonts w:ascii="MS Gothic" w:eastAsia="MS Gothic" w:hAnsi="MS Gothic" w:cstheme="minorHAnsi" w:hint="eastAsia"/>
            </w:rPr>
            <w:t>☒</w:t>
          </w:r>
        </w:sdtContent>
      </w:sdt>
      <w:r w:rsidRPr="00202818">
        <w:rPr>
          <w:rFonts w:cstheme="minorHAnsi"/>
        </w:rPr>
        <w:t>Larry Callant, Board Member</w:t>
      </w:r>
      <w:r w:rsidR="00917C4C">
        <w:rPr>
          <w:rFonts w:cstheme="minorHAnsi"/>
        </w:rPr>
        <w:t xml:space="preserve"> </w:t>
      </w:r>
    </w:p>
    <w:p w14:paraId="7B5C9E15" w14:textId="77777777" w:rsidR="005638AA" w:rsidRPr="00202818" w:rsidRDefault="005638AA" w:rsidP="006A1C2D">
      <w:pPr>
        <w:spacing w:after="0" w:line="240" w:lineRule="auto"/>
        <w:rPr>
          <w:rFonts w:cstheme="minorHAnsi"/>
        </w:rPr>
      </w:pPr>
    </w:p>
    <w:p w14:paraId="2F03E78E" w14:textId="2E35D612" w:rsidR="00B33BAC" w:rsidRPr="00202818" w:rsidRDefault="00B33BAC" w:rsidP="006A1C2D">
      <w:pPr>
        <w:spacing w:after="0" w:line="240"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1998757282"/>
          <w14:checkbox>
            <w14:checked w14:val="1"/>
            <w14:checkedState w14:val="2612" w14:font="MS Gothic"/>
            <w14:uncheckedState w14:val="2610" w14:font="MS Gothic"/>
          </w14:checkbox>
        </w:sdtPr>
        <w:sdtContent>
          <w:r w:rsidR="00DF4D49">
            <w:rPr>
              <w:rFonts w:ascii="MS Gothic" w:eastAsia="MS Gothic" w:hAnsi="MS Gothic" w:cstheme="minorHAnsi" w:hint="eastAsia"/>
            </w:rPr>
            <w:t>☒</w:t>
          </w:r>
        </w:sdtContent>
      </w:sdt>
      <w:r w:rsidRPr="00202818">
        <w:rPr>
          <w:rFonts w:cstheme="minorHAnsi"/>
        </w:rPr>
        <w:t>Greg Gates, Executive Director, RMTD</w:t>
      </w:r>
    </w:p>
    <w:p w14:paraId="43D6EF81" w14:textId="0E148856" w:rsidR="00B33BAC" w:rsidRPr="00202818" w:rsidRDefault="00000000" w:rsidP="006A1C2D">
      <w:pPr>
        <w:spacing w:after="0" w:line="240" w:lineRule="auto"/>
        <w:ind w:left="1440" w:firstLine="720"/>
        <w:rPr>
          <w:rFonts w:cstheme="minorHAnsi"/>
        </w:rPr>
      </w:pPr>
      <w:sdt>
        <w:sdtPr>
          <w:rPr>
            <w:rFonts w:cstheme="minorHAnsi"/>
          </w:rPr>
          <w:id w:val="1639991187"/>
          <w14:checkbox>
            <w14:checked w14:val="0"/>
            <w14:checkedState w14:val="2612" w14:font="MS Gothic"/>
            <w14:uncheckedState w14:val="2610" w14:font="MS Gothic"/>
          </w14:checkbox>
        </w:sdtPr>
        <w:sdtContent>
          <w:r w:rsidR="00864717">
            <w:rPr>
              <w:rFonts w:ascii="MS Gothic" w:eastAsia="MS Gothic" w:hAnsi="MS Gothic" w:cstheme="minorHAnsi" w:hint="eastAsia"/>
            </w:rPr>
            <w:t>☐</w:t>
          </w:r>
        </w:sdtContent>
      </w:sdt>
      <w:r w:rsidR="00B33BAC" w:rsidRPr="00202818">
        <w:rPr>
          <w:rFonts w:cstheme="minorHAnsi"/>
        </w:rPr>
        <w:t>Rob LeSage, Attorney (Absent)</w:t>
      </w:r>
    </w:p>
    <w:p w14:paraId="27AEF531" w14:textId="4D3BE2BA" w:rsidR="00B33BAC" w:rsidRPr="00202818" w:rsidRDefault="00B33BAC" w:rsidP="006A1C2D">
      <w:pPr>
        <w:spacing w:after="0" w:line="240"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826323420"/>
          <w14:checkbox>
            <w14:checked w14:val="0"/>
            <w14:checkedState w14:val="2612" w14:font="MS Gothic"/>
            <w14:uncheckedState w14:val="2610" w14:font="MS Gothic"/>
          </w14:checkbox>
        </w:sdtPr>
        <w:sdtContent>
          <w:r w:rsidR="00864717">
            <w:rPr>
              <w:rFonts w:ascii="MS Gothic" w:eastAsia="MS Gothic" w:hAnsi="MS Gothic" w:cstheme="minorHAnsi" w:hint="eastAsia"/>
            </w:rPr>
            <w:t>☐</w:t>
          </w:r>
        </w:sdtContent>
      </w:sdt>
      <w:r w:rsidRPr="00202818">
        <w:rPr>
          <w:rFonts w:cstheme="minorHAnsi"/>
        </w:rPr>
        <w:t>Matt Cole, Attorney (Absent)</w:t>
      </w:r>
    </w:p>
    <w:p w14:paraId="7E011DA8" w14:textId="172B2B5F" w:rsidR="00B33BAC" w:rsidRPr="00202818" w:rsidRDefault="00000000" w:rsidP="006A1C2D">
      <w:pPr>
        <w:spacing w:after="0" w:line="240" w:lineRule="auto"/>
        <w:ind w:left="1440" w:firstLine="720"/>
        <w:rPr>
          <w:rFonts w:cstheme="minorHAnsi"/>
        </w:rPr>
      </w:pPr>
      <w:sdt>
        <w:sdtPr>
          <w:rPr>
            <w:rFonts w:cstheme="minorHAnsi"/>
          </w:rPr>
          <w:id w:val="-1136711309"/>
          <w14:checkbox>
            <w14:checked w14:val="1"/>
            <w14:checkedState w14:val="2612" w14:font="MS Gothic"/>
            <w14:uncheckedState w14:val="2610" w14:font="MS Gothic"/>
          </w14:checkbox>
        </w:sdtPr>
        <w:sdtContent>
          <w:r w:rsidR="00DF4D49">
            <w:rPr>
              <w:rFonts w:ascii="MS Gothic" w:eastAsia="MS Gothic" w:hAnsi="MS Gothic" w:cstheme="minorHAnsi" w:hint="eastAsia"/>
            </w:rPr>
            <w:t>☒</w:t>
          </w:r>
        </w:sdtContent>
      </w:sdt>
      <w:r w:rsidR="00B33BAC" w:rsidRPr="00202818">
        <w:rPr>
          <w:rFonts w:cstheme="minorHAnsi"/>
        </w:rPr>
        <w:t>Kendra Hull, Secretary</w:t>
      </w:r>
    </w:p>
    <w:p w14:paraId="0BDBB377" w14:textId="77777777" w:rsidR="00B33BAC" w:rsidRPr="00202818" w:rsidRDefault="00B33BAC" w:rsidP="006A1C2D">
      <w:pPr>
        <w:spacing w:after="0" w:line="240" w:lineRule="auto"/>
        <w:ind w:left="2160" w:firstLine="720"/>
        <w:rPr>
          <w:rFonts w:cstheme="minorHAnsi"/>
        </w:rPr>
      </w:pPr>
    </w:p>
    <w:p w14:paraId="32BA6724" w14:textId="6E2B8851" w:rsidR="003F08CE" w:rsidRDefault="00B33BAC" w:rsidP="000D46A1">
      <w:pPr>
        <w:spacing w:after="0" w:line="240" w:lineRule="auto"/>
        <w:rPr>
          <w:rFonts w:cstheme="minorHAnsi"/>
        </w:rPr>
      </w:pPr>
      <w:r w:rsidRPr="00202818">
        <w:rPr>
          <w:rFonts w:cstheme="minorHAnsi"/>
          <w:b/>
          <w:bCs/>
        </w:rPr>
        <w:t>Guests</w:t>
      </w:r>
      <w:r w:rsidRPr="00202818">
        <w:rPr>
          <w:rFonts w:cstheme="minorHAnsi"/>
        </w:rPr>
        <w:t xml:space="preserve"> - </w:t>
      </w:r>
      <w:r w:rsidRPr="00202818">
        <w:rPr>
          <w:rFonts w:cstheme="minorHAnsi"/>
        </w:rPr>
        <w:tab/>
      </w:r>
      <w:r w:rsidR="00BF0AC3">
        <w:rPr>
          <w:rFonts w:cstheme="minorHAnsi"/>
        </w:rPr>
        <w:tab/>
        <w:t>Kristy Jones, Steve Davis</w:t>
      </w:r>
    </w:p>
    <w:p w14:paraId="1DF60BDC" w14:textId="64805B6C" w:rsidR="00DF4D49" w:rsidRPr="00DF4D49" w:rsidRDefault="00B33BAC" w:rsidP="00DF4D49">
      <w:pPr>
        <w:pStyle w:val="ListParagraph"/>
        <w:spacing w:after="0" w:line="240" w:lineRule="auto"/>
        <w:rPr>
          <w:rFonts w:cstheme="minorHAnsi"/>
        </w:rPr>
      </w:pPr>
      <w:r w:rsidRPr="00202818">
        <w:rPr>
          <w:rFonts w:cstheme="minorHAnsi"/>
        </w:rPr>
        <w:tab/>
      </w:r>
      <w:r w:rsidRPr="00202818">
        <w:rPr>
          <w:rFonts w:cstheme="minorHAnsi"/>
        </w:rPr>
        <w:tab/>
      </w:r>
      <w:r w:rsidRPr="00202818">
        <w:rPr>
          <w:rFonts w:cstheme="minorHAnsi"/>
        </w:rPr>
        <w:tab/>
      </w:r>
    </w:p>
    <w:p w14:paraId="1DCFE70E" w14:textId="0362AF91" w:rsidR="00B33BAC" w:rsidRPr="00202818" w:rsidRDefault="00B33BAC" w:rsidP="006A1C2D">
      <w:pPr>
        <w:spacing w:after="0" w:line="240" w:lineRule="auto"/>
        <w:rPr>
          <w:rFonts w:cstheme="minorHAnsi"/>
        </w:rPr>
      </w:pPr>
      <w:r w:rsidRPr="00202818">
        <w:rPr>
          <w:rFonts w:cstheme="minorHAnsi"/>
          <w:b/>
          <w:bCs/>
          <w:u w:val="single"/>
        </w:rPr>
        <w:t>ACTION: Approval of Minutes</w:t>
      </w:r>
      <w:r w:rsidRPr="00202818">
        <w:rPr>
          <w:rFonts w:cstheme="minorHAnsi"/>
        </w:rPr>
        <w:t xml:space="preserve"> - </w:t>
      </w:r>
      <w:r w:rsidRPr="00202818">
        <w:rPr>
          <w:rFonts w:cstheme="minorHAnsi"/>
        </w:rPr>
        <w:tab/>
        <w:t xml:space="preserve">Discussion:  </w:t>
      </w:r>
      <w:r w:rsidR="004725FA">
        <w:rPr>
          <w:rFonts w:cstheme="minorHAnsi"/>
        </w:rPr>
        <w:t xml:space="preserve"> </w:t>
      </w:r>
      <w:r w:rsidR="005C42D4">
        <w:rPr>
          <w:rFonts w:cstheme="minorHAnsi"/>
        </w:rPr>
        <w:t>None</w:t>
      </w:r>
    </w:p>
    <w:p w14:paraId="4BDFB96F" w14:textId="6D14F9AE" w:rsidR="00B33BAC" w:rsidRPr="00202818" w:rsidRDefault="00B33BAC" w:rsidP="006A1C2D">
      <w:pPr>
        <w:spacing w:after="0" w:line="240" w:lineRule="auto"/>
        <w:rPr>
          <w:rFonts w:cstheme="minorHAnsi"/>
        </w:rPr>
      </w:pPr>
      <w:r w:rsidRPr="00202818">
        <w:rPr>
          <w:rFonts w:cstheme="minorHAnsi"/>
        </w:rPr>
        <w:tab/>
      </w:r>
      <w:r w:rsidRPr="00202818">
        <w:rPr>
          <w:rFonts w:cstheme="minorHAnsi"/>
        </w:rPr>
        <w:tab/>
      </w:r>
      <w:r w:rsidRPr="00202818">
        <w:rPr>
          <w:rFonts w:cstheme="minorHAnsi"/>
        </w:rPr>
        <w:tab/>
      </w:r>
      <w:r w:rsidRPr="00202818">
        <w:rPr>
          <w:rFonts w:cstheme="minorHAnsi"/>
        </w:rPr>
        <w:tab/>
      </w:r>
      <w:r w:rsidRPr="00202818">
        <w:rPr>
          <w:rFonts w:cstheme="minorHAnsi"/>
        </w:rPr>
        <w:tab/>
        <w:t xml:space="preserve">Motion:  </w:t>
      </w:r>
      <w:r w:rsidR="005C42D4">
        <w:rPr>
          <w:rFonts w:cstheme="minorHAnsi"/>
        </w:rPr>
        <w:t xml:space="preserve">  </w:t>
      </w:r>
      <w:r w:rsidR="00DF4D49">
        <w:rPr>
          <w:rFonts w:cstheme="minorHAnsi"/>
        </w:rPr>
        <w:t>Greg Sparrow</w:t>
      </w:r>
    </w:p>
    <w:p w14:paraId="60D9BDC0" w14:textId="52C67A6F" w:rsidR="00B33BAC" w:rsidRPr="004F504B" w:rsidRDefault="00B33BAC" w:rsidP="006A1C2D">
      <w:pPr>
        <w:spacing w:after="0" w:line="240" w:lineRule="auto"/>
        <w:rPr>
          <w:rFonts w:cstheme="minorHAnsi"/>
        </w:rPr>
      </w:pPr>
      <w:r w:rsidRPr="00202818">
        <w:rPr>
          <w:rFonts w:cstheme="minorHAnsi"/>
        </w:rPr>
        <w:tab/>
      </w:r>
      <w:r w:rsidRPr="00202818">
        <w:rPr>
          <w:rFonts w:cstheme="minorHAnsi"/>
        </w:rPr>
        <w:tab/>
      </w:r>
      <w:r w:rsidRPr="00202818">
        <w:rPr>
          <w:rFonts w:cstheme="minorHAnsi"/>
        </w:rPr>
        <w:tab/>
      </w:r>
      <w:r w:rsidRPr="00202818">
        <w:rPr>
          <w:rFonts w:cstheme="minorHAnsi"/>
        </w:rPr>
        <w:tab/>
      </w:r>
      <w:r w:rsidRPr="00202818">
        <w:rPr>
          <w:rFonts w:cstheme="minorHAnsi"/>
        </w:rPr>
        <w:tab/>
      </w:r>
      <w:r w:rsidRPr="004F504B">
        <w:rPr>
          <w:rFonts w:cstheme="minorHAnsi"/>
        </w:rPr>
        <w:t xml:space="preserve">Second Motion: - </w:t>
      </w:r>
      <w:r w:rsidR="00DF4D49">
        <w:rPr>
          <w:rFonts w:cstheme="minorHAnsi"/>
        </w:rPr>
        <w:t>Larry Callant</w:t>
      </w:r>
    </w:p>
    <w:p w14:paraId="1C515435" w14:textId="2F9FC969" w:rsidR="00B33BAC" w:rsidRPr="004F504B" w:rsidRDefault="00B33BAC" w:rsidP="006A1C2D">
      <w:pPr>
        <w:spacing w:after="0" w:line="240" w:lineRule="auto"/>
        <w:rPr>
          <w:rFonts w:cstheme="minorHAnsi"/>
        </w:rPr>
      </w:pPr>
      <w:r w:rsidRPr="004F504B">
        <w:rPr>
          <w:rFonts w:cstheme="minorHAnsi"/>
        </w:rPr>
        <w:tab/>
      </w:r>
      <w:r w:rsidRPr="004F504B">
        <w:rPr>
          <w:rFonts w:cstheme="minorHAnsi"/>
        </w:rPr>
        <w:tab/>
      </w:r>
      <w:r w:rsidRPr="004F504B">
        <w:rPr>
          <w:rFonts w:cstheme="minorHAnsi"/>
        </w:rPr>
        <w:tab/>
      </w:r>
      <w:r w:rsidRPr="004F504B">
        <w:rPr>
          <w:rFonts w:cstheme="minorHAnsi"/>
        </w:rPr>
        <w:tab/>
      </w:r>
      <w:r w:rsidRPr="004F504B">
        <w:rPr>
          <w:rFonts w:cstheme="minorHAnsi"/>
        </w:rPr>
        <w:tab/>
        <w:t>Opposed:  0</w:t>
      </w:r>
    </w:p>
    <w:p w14:paraId="6BE743EE" w14:textId="0488817D" w:rsidR="00B33BAC" w:rsidRPr="004F504B" w:rsidRDefault="00B33BAC" w:rsidP="006A1C2D">
      <w:pPr>
        <w:spacing w:after="0" w:line="240" w:lineRule="auto"/>
        <w:rPr>
          <w:rFonts w:cstheme="minorHAnsi"/>
        </w:rPr>
      </w:pPr>
      <w:r w:rsidRPr="004F504B">
        <w:rPr>
          <w:rFonts w:cstheme="minorHAnsi"/>
          <w:b/>
          <w:bCs/>
          <w:u w:val="single"/>
        </w:rPr>
        <w:t>Public Comment</w:t>
      </w:r>
      <w:r w:rsidRPr="004F504B">
        <w:rPr>
          <w:rFonts w:cstheme="minorHAnsi"/>
        </w:rPr>
        <w:t xml:space="preserve"> – No comments.</w:t>
      </w:r>
    </w:p>
    <w:p w14:paraId="2225E6BB" w14:textId="77777777" w:rsidR="00B33BAC" w:rsidRPr="004F504B" w:rsidRDefault="00B33BAC" w:rsidP="006A1C2D">
      <w:pPr>
        <w:pStyle w:val="ListParagraph"/>
        <w:spacing w:after="0" w:line="240" w:lineRule="auto"/>
        <w:rPr>
          <w:rFonts w:cstheme="minorHAnsi"/>
        </w:rPr>
      </w:pPr>
    </w:p>
    <w:p w14:paraId="68DC1997" w14:textId="095601C7" w:rsidR="00B33BAC" w:rsidRPr="000D46A1" w:rsidRDefault="00B33BAC" w:rsidP="006A1C2D">
      <w:pPr>
        <w:spacing w:after="0" w:line="240" w:lineRule="auto"/>
        <w:rPr>
          <w:rFonts w:cstheme="minorHAnsi"/>
          <w:b/>
          <w:bCs/>
          <w:u w:val="single"/>
        </w:rPr>
      </w:pPr>
      <w:r w:rsidRPr="004F504B">
        <w:rPr>
          <w:rFonts w:cstheme="minorHAnsi"/>
          <w:b/>
          <w:bCs/>
          <w:u w:val="single"/>
        </w:rPr>
        <w:t>Executive Director</w:t>
      </w:r>
    </w:p>
    <w:p w14:paraId="13AE7E2F" w14:textId="77777777" w:rsidR="00B1784E" w:rsidRPr="004F504B" w:rsidRDefault="00B1784E" w:rsidP="006A1C2D">
      <w:pPr>
        <w:spacing w:after="0" w:line="240" w:lineRule="auto"/>
        <w:rPr>
          <w:rFonts w:cstheme="minorHAnsi"/>
        </w:rPr>
      </w:pPr>
    </w:p>
    <w:tbl>
      <w:tblPr>
        <w:tblStyle w:val="TableGrid"/>
        <w:tblW w:w="10795" w:type="dxa"/>
        <w:tblLook w:val="04A0" w:firstRow="1" w:lastRow="0" w:firstColumn="1" w:lastColumn="0" w:noHBand="0" w:noVBand="1"/>
      </w:tblPr>
      <w:tblGrid>
        <w:gridCol w:w="2158"/>
        <w:gridCol w:w="2067"/>
        <w:gridCol w:w="2160"/>
        <w:gridCol w:w="2070"/>
        <w:gridCol w:w="2340"/>
      </w:tblGrid>
      <w:tr w:rsidR="00562D30" w:rsidRPr="004F504B" w14:paraId="268A95C1" w14:textId="5827D6F2" w:rsidTr="00562D30">
        <w:tc>
          <w:tcPr>
            <w:tcW w:w="2158" w:type="dxa"/>
          </w:tcPr>
          <w:p w14:paraId="7833A267" w14:textId="77777777" w:rsidR="00562D30" w:rsidRPr="004F504B" w:rsidRDefault="00562D30" w:rsidP="00B1784E">
            <w:pPr>
              <w:jc w:val="center"/>
              <w:rPr>
                <w:rFonts w:cstheme="minorHAnsi"/>
                <w:b/>
                <w:bCs/>
              </w:rPr>
            </w:pPr>
          </w:p>
        </w:tc>
        <w:tc>
          <w:tcPr>
            <w:tcW w:w="2067" w:type="dxa"/>
          </w:tcPr>
          <w:p w14:paraId="6FEA3B3B" w14:textId="0B4712A8" w:rsidR="00562D30" w:rsidRPr="004F504B" w:rsidRDefault="00562D30" w:rsidP="00B1784E">
            <w:pPr>
              <w:jc w:val="center"/>
              <w:rPr>
                <w:rFonts w:cstheme="minorHAnsi"/>
                <w:b/>
                <w:bCs/>
              </w:rPr>
            </w:pPr>
            <w:r>
              <w:rPr>
                <w:rFonts w:cstheme="minorHAnsi"/>
                <w:b/>
                <w:bCs/>
              </w:rPr>
              <w:t>May, 2024</w:t>
            </w:r>
          </w:p>
        </w:tc>
        <w:tc>
          <w:tcPr>
            <w:tcW w:w="2160" w:type="dxa"/>
          </w:tcPr>
          <w:p w14:paraId="07EF4358" w14:textId="24782E0B" w:rsidR="00562D30" w:rsidRPr="004F504B" w:rsidRDefault="00562D30" w:rsidP="00B1784E">
            <w:pPr>
              <w:jc w:val="center"/>
              <w:rPr>
                <w:rFonts w:cstheme="minorHAnsi"/>
                <w:b/>
                <w:bCs/>
              </w:rPr>
            </w:pPr>
            <w:r>
              <w:rPr>
                <w:rFonts w:cstheme="minorHAnsi"/>
                <w:b/>
                <w:bCs/>
              </w:rPr>
              <w:t>June, 2024</w:t>
            </w:r>
          </w:p>
        </w:tc>
        <w:tc>
          <w:tcPr>
            <w:tcW w:w="2070" w:type="dxa"/>
          </w:tcPr>
          <w:p w14:paraId="00F732A8" w14:textId="6DB1914B" w:rsidR="00562D30" w:rsidRPr="004F504B" w:rsidRDefault="00562D30" w:rsidP="00B1784E">
            <w:pPr>
              <w:jc w:val="center"/>
              <w:rPr>
                <w:rFonts w:cstheme="minorHAnsi"/>
                <w:b/>
                <w:bCs/>
              </w:rPr>
            </w:pPr>
            <w:r>
              <w:rPr>
                <w:rFonts w:cstheme="minorHAnsi"/>
                <w:b/>
                <w:bCs/>
              </w:rPr>
              <w:t>FY 24 Total</w:t>
            </w:r>
          </w:p>
        </w:tc>
        <w:tc>
          <w:tcPr>
            <w:tcW w:w="2340" w:type="dxa"/>
          </w:tcPr>
          <w:p w14:paraId="265F068A" w14:textId="412CC0DA" w:rsidR="00562D30" w:rsidRPr="004F504B" w:rsidRDefault="00562D30" w:rsidP="00B1784E">
            <w:pPr>
              <w:jc w:val="center"/>
              <w:rPr>
                <w:rFonts w:cstheme="minorHAnsi"/>
                <w:b/>
                <w:bCs/>
              </w:rPr>
            </w:pPr>
            <w:r>
              <w:rPr>
                <w:rFonts w:cstheme="minorHAnsi"/>
                <w:b/>
                <w:bCs/>
              </w:rPr>
              <w:t>July, 2024</w:t>
            </w:r>
          </w:p>
        </w:tc>
      </w:tr>
      <w:tr w:rsidR="00562D30" w:rsidRPr="004F504B" w14:paraId="76C7CA46" w14:textId="145A2156" w:rsidTr="00562D30">
        <w:tc>
          <w:tcPr>
            <w:tcW w:w="2158" w:type="dxa"/>
          </w:tcPr>
          <w:p w14:paraId="6BD96520" w14:textId="752C33DB" w:rsidR="00562D30" w:rsidRPr="004F504B" w:rsidRDefault="00562D30" w:rsidP="00B1784E">
            <w:pPr>
              <w:jc w:val="center"/>
              <w:rPr>
                <w:rFonts w:cstheme="minorHAnsi"/>
                <w:b/>
                <w:bCs/>
              </w:rPr>
            </w:pPr>
            <w:r w:rsidRPr="004F504B">
              <w:rPr>
                <w:rFonts w:cstheme="minorHAnsi"/>
                <w:b/>
                <w:bCs/>
              </w:rPr>
              <w:t>Rides</w:t>
            </w:r>
          </w:p>
        </w:tc>
        <w:tc>
          <w:tcPr>
            <w:tcW w:w="2067" w:type="dxa"/>
          </w:tcPr>
          <w:p w14:paraId="0E0971AB" w14:textId="63212CA6" w:rsidR="00562D30" w:rsidRPr="004F504B" w:rsidRDefault="00562D30" w:rsidP="00B1784E">
            <w:pPr>
              <w:jc w:val="center"/>
              <w:rPr>
                <w:rFonts w:cstheme="minorHAnsi"/>
              </w:rPr>
            </w:pPr>
            <w:r>
              <w:rPr>
                <w:rFonts w:cstheme="minorHAnsi"/>
              </w:rPr>
              <w:t>8,443</w:t>
            </w:r>
          </w:p>
        </w:tc>
        <w:tc>
          <w:tcPr>
            <w:tcW w:w="2160" w:type="dxa"/>
          </w:tcPr>
          <w:p w14:paraId="1B5A561C" w14:textId="562D84AF" w:rsidR="00562D30" w:rsidRPr="004F504B" w:rsidRDefault="00562D30" w:rsidP="00B1784E">
            <w:pPr>
              <w:jc w:val="center"/>
              <w:rPr>
                <w:rFonts w:cstheme="minorHAnsi"/>
              </w:rPr>
            </w:pPr>
            <w:r>
              <w:rPr>
                <w:rFonts w:cstheme="minorHAnsi"/>
              </w:rPr>
              <w:t>6,961</w:t>
            </w:r>
          </w:p>
        </w:tc>
        <w:tc>
          <w:tcPr>
            <w:tcW w:w="2070" w:type="dxa"/>
          </w:tcPr>
          <w:p w14:paraId="73A6315B" w14:textId="08BA3D7F" w:rsidR="00562D30" w:rsidRPr="004F504B" w:rsidRDefault="00562D30" w:rsidP="00B1784E">
            <w:pPr>
              <w:jc w:val="center"/>
              <w:rPr>
                <w:rFonts w:cstheme="minorHAnsi"/>
              </w:rPr>
            </w:pPr>
            <w:r>
              <w:rPr>
                <w:rFonts w:cstheme="minorHAnsi"/>
              </w:rPr>
              <w:t>93,342</w:t>
            </w:r>
          </w:p>
        </w:tc>
        <w:tc>
          <w:tcPr>
            <w:tcW w:w="2340" w:type="dxa"/>
          </w:tcPr>
          <w:p w14:paraId="49C0714F" w14:textId="6ED9D48B" w:rsidR="00562D30" w:rsidRPr="004F504B" w:rsidRDefault="00562D30" w:rsidP="00B1784E">
            <w:pPr>
              <w:jc w:val="center"/>
              <w:rPr>
                <w:rFonts w:cstheme="minorHAnsi"/>
              </w:rPr>
            </w:pPr>
            <w:r>
              <w:rPr>
                <w:rFonts w:cstheme="minorHAnsi"/>
              </w:rPr>
              <w:t>7,917</w:t>
            </w:r>
          </w:p>
        </w:tc>
      </w:tr>
      <w:tr w:rsidR="00562D30" w:rsidRPr="004F504B" w14:paraId="30F2279B" w14:textId="633D927F" w:rsidTr="00562D30">
        <w:tc>
          <w:tcPr>
            <w:tcW w:w="2158" w:type="dxa"/>
          </w:tcPr>
          <w:p w14:paraId="418A478E" w14:textId="0FA5D503" w:rsidR="00562D30" w:rsidRPr="004F504B" w:rsidRDefault="00562D30" w:rsidP="00B1784E">
            <w:pPr>
              <w:jc w:val="center"/>
              <w:rPr>
                <w:rFonts w:cstheme="minorHAnsi"/>
                <w:b/>
                <w:bCs/>
              </w:rPr>
            </w:pPr>
            <w:r w:rsidRPr="004F504B">
              <w:rPr>
                <w:rFonts w:cstheme="minorHAnsi"/>
                <w:b/>
                <w:bCs/>
              </w:rPr>
              <w:t>Service Hours</w:t>
            </w:r>
          </w:p>
        </w:tc>
        <w:tc>
          <w:tcPr>
            <w:tcW w:w="2067" w:type="dxa"/>
          </w:tcPr>
          <w:p w14:paraId="70E7F736" w14:textId="2337B1C1" w:rsidR="00562D30" w:rsidRPr="004F504B" w:rsidRDefault="00562D30" w:rsidP="00B1784E">
            <w:pPr>
              <w:jc w:val="center"/>
              <w:rPr>
                <w:rFonts w:cstheme="minorHAnsi"/>
              </w:rPr>
            </w:pPr>
            <w:r>
              <w:rPr>
                <w:rFonts w:cstheme="minorHAnsi"/>
              </w:rPr>
              <w:t>2,591</w:t>
            </w:r>
          </w:p>
        </w:tc>
        <w:tc>
          <w:tcPr>
            <w:tcW w:w="2160" w:type="dxa"/>
          </w:tcPr>
          <w:p w14:paraId="0E03D0A6" w14:textId="7D3E9E42" w:rsidR="00562D30" w:rsidRPr="004F504B" w:rsidRDefault="00562D30" w:rsidP="00B1784E">
            <w:pPr>
              <w:jc w:val="center"/>
              <w:rPr>
                <w:rFonts w:cstheme="minorHAnsi"/>
              </w:rPr>
            </w:pPr>
            <w:r>
              <w:rPr>
                <w:rFonts w:cstheme="minorHAnsi"/>
              </w:rPr>
              <w:t>1,954</w:t>
            </w:r>
          </w:p>
        </w:tc>
        <w:tc>
          <w:tcPr>
            <w:tcW w:w="2070" w:type="dxa"/>
          </w:tcPr>
          <w:p w14:paraId="436837DC" w14:textId="0B28558B" w:rsidR="00562D30" w:rsidRPr="004F504B" w:rsidRDefault="00562D30" w:rsidP="00B1784E">
            <w:pPr>
              <w:jc w:val="center"/>
              <w:rPr>
                <w:rFonts w:cstheme="minorHAnsi"/>
              </w:rPr>
            </w:pPr>
            <w:r>
              <w:rPr>
                <w:rFonts w:cstheme="minorHAnsi"/>
              </w:rPr>
              <w:t>28,422</w:t>
            </w:r>
          </w:p>
        </w:tc>
        <w:tc>
          <w:tcPr>
            <w:tcW w:w="2340" w:type="dxa"/>
          </w:tcPr>
          <w:p w14:paraId="1033DEAC" w14:textId="26865561" w:rsidR="00562D30" w:rsidRPr="004F504B" w:rsidRDefault="00562D30" w:rsidP="00B1784E">
            <w:pPr>
              <w:jc w:val="center"/>
              <w:rPr>
                <w:rFonts w:cstheme="minorHAnsi"/>
              </w:rPr>
            </w:pPr>
            <w:r>
              <w:rPr>
                <w:rFonts w:cstheme="minorHAnsi"/>
              </w:rPr>
              <w:t>2,301</w:t>
            </w:r>
          </w:p>
        </w:tc>
      </w:tr>
      <w:tr w:rsidR="00562D30" w:rsidRPr="004F504B" w14:paraId="13807794" w14:textId="03D7F340" w:rsidTr="00562D30">
        <w:tc>
          <w:tcPr>
            <w:tcW w:w="2158" w:type="dxa"/>
          </w:tcPr>
          <w:p w14:paraId="2A4DC8B1" w14:textId="1B7360A6" w:rsidR="00562D30" w:rsidRPr="004F504B" w:rsidRDefault="00562D30" w:rsidP="00B1784E">
            <w:pPr>
              <w:jc w:val="center"/>
              <w:rPr>
                <w:rFonts w:cstheme="minorHAnsi"/>
                <w:b/>
                <w:bCs/>
              </w:rPr>
            </w:pPr>
            <w:r w:rsidRPr="004F504B">
              <w:rPr>
                <w:rFonts w:cstheme="minorHAnsi"/>
                <w:b/>
                <w:bCs/>
              </w:rPr>
              <w:t>Miles of Service</w:t>
            </w:r>
          </w:p>
        </w:tc>
        <w:tc>
          <w:tcPr>
            <w:tcW w:w="2067" w:type="dxa"/>
          </w:tcPr>
          <w:p w14:paraId="0518FBDB" w14:textId="581A0EB0" w:rsidR="00562D30" w:rsidRPr="004F504B" w:rsidRDefault="00562D30" w:rsidP="00B1784E">
            <w:pPr>
              <w:jc w:val="center"/>
              <w:rPr>
                <w:rFonts w:cstheme="minorHAnsi"/>
              </w:rPr>
            </w:pPr>
            <w:r>
              <w:rPr>
                <w:rFonts w:cstheme="minorHAnsi"/>
              </w:rPr>
              <w:t>71,533</w:t>
            </w:r>
          </w:p>
        </w:tc>
        <w:tc>
          <w:tcPr>
            <w:tcW w:w="2160" w:type="dxa"/>
          </w:tcPr>
          <w:p w14:paraId="2A82B3F6" w14:textId="5F5DE58E" w:rsidR="00562D30" w:rsidRPr="004F504B" w:rsidRDefault="00562D30" w:rsidP="00B1784E">
            <w:pPr>
              <w:jc w:val="center"/>
              <w:rPr>
                <w:rFonts w:cstheme="minorHAnsi"/>
              </w:rPr>
            </w:pPr>
            <w:r>
              <w:rPr>
                <w:rFonts w:cstheme="minorHAnsi"/>
              </w:rPr>
              <w:t>54,979</w:t>
            </w:r>
          </w:p>
        </w:tc>
        <w:tc>
          <w:tcPr>
            <w:tcW w:w="2070" w:type="dxa"/>
          </w:tcPr>
          <w:p w14:paraId="733EAF11" w14:textId="75B1A1F3" w:rsidR="00562D30" w:rsidRPr="004F504B" w:rsidRDefault="00562D30" w:rsidP="00B1784E">
            <w:pPr>
              <w:jc w:val="center"/>
              <w:rPr>
                <w:rFonts w:cstheme="minorHAnsi"/>
              </w:rPr>
            </w:pPr>
            <w:r>
              <w:rPr>
                <w:rFonts w:cstheme="minorHAnsi"/>
              </w:rPr>
              <w:t>773,681</w:t>
            </w:r>
          </w:p>
        </w:tc>
        <w:tc>
          <w:tcPr>
            <w:tcW w:w="2340" w:type="dxa"/>
          </w:tcPr>
          <w:p w14:paraId="46CF230D" w14:textId="0D0961EF" w:rsidR="00562D30" w:rsidRPr="004F504B" w:rsidRDefault="00562D30" w:rsidP="00B1784E">
            <w:pPr>
              <w:jc w:val="center"/>
              <w:rPr>
                <w:rFonts w:cstheme="minorHAnsi"/>
              </w:rPr>
            </w:pPr>
            <w:r>
              <w:rPr>
                <w:rFonts w:cstheme="minorHAnsi"/>
              </w:rPr>
              <w:t>61,614</w:t>
            </w:r>
          </w:p>
        </w:tc>
      </w:tr>
      <w:tr w:rsidR="00562D30" w:rsidRPr="004F504B" w14:paraId="6D4172F7" w14:textId="7ED6B966" w:rsidTr="00562D30">
        <w:tc>
          <w:tcPr>
            <w:tcW w:w="2158" w:type="dxa"/>
          </w:tcPr>
          <w:p w14:paraId="451966D8" w14:textId="186B8CB4" w:rsidR="00562D30" w:rsidRPr="004F504B" w:rsidRDefault="00562D30" w:rsidP="00B1784E">
            <w:pPr>
              <w:jc w:val="center"/>
              <w:rPr>
                <w:rFonts w:cstheme="minorHAnsi"/>
                <w:b/>
                <w:bCs/>
              </w:rPr>
            </w:pPr>
            <w:r w:rsidRPr="004F504B">
              <w:rPr>
                <w:rFonts w:cstheme="minorHAnsi"/>
                <w:b/>
                <w:bCs/>
              </w:rPr>
              <w:t>Fuel Cost</w:t>
            </w:r>
          </w:p>
        </w:tc>
        <w:tc>
          <w:tcPr>
            <w:tcW w:w="2067" w:type="dxa"/>
          </w:tcPr>
          <w:p w14:paraId="7A8B58BD" w14:textId="1C3DF4AC" w:rsidR="00562D30" w:rsidRPr="004F504B" w:rsidRDefault="00562D30" w:rsidP="00B1784E">
            <w:pPr>
              <w:jc w:val="center"/>
              <w:rPr>
                <w:rFonts w:cstheme="minorHAnsi"/>
              </w:rPr>
            </w:pPr>
            <w:r>
              <w:rPr>
                <w:rFonts w:cstheme="minorHAnsi"/>
              </w:rPr>
              <w:t>$22,266.51</w:t>
            </w:r>
          </w:p>
        </w:tc>
        <w:tc>
          <w:tcPr>
            <w:tcW w:w="2160" w:type="dxa"/>
          </w:tcPr>
          <w:p w14:paraId="4ED8368E" w14:textId="71C417E9" w:rsidR="00562D30" w:rsidRPr="004F504B" w:rsidRDefault="00562D30" w:rsidP="00B1784E">
            <w:pPr>
              <w:jc w:val="center"/>
              <w:rPr>
                <w:rFonts w:cstheme="minorHAnsi"/>
              </w:rPr>
            </w:pPr>
            <w:r>
              <w:rPr>
                <w:rFonts w:cstheme="minorHAnsi"/>
              </w:rPr>
              <w:t>$20,368.11</w:t>
            </w:r>
          </w:p>
        </w:tc>
        <w:tc>
          <w:tcPr>
            <w:tcW w:w="2070" w:type="dxa"/>
          </w:tcPr>
          <w:p w14:paraId="57B1D501" w14:textId="7658F069" w:rsidR="00562D30" w:rsidRPr="004F504B" w:rsidRDefault="00562D30" w:rsidP="00B1784E">
            <w:pPr>
              <w:jc w:val="center"/>
              <w:rPr>
                <w:rFonts w:cstheme="minorHAnsi"/>
              </w:rPr>
            </w:pPr>
            <w:r>
              <w:rPr>
                <w:rFonts w:cstheme="minorHAnsi"/>
              </w:rPr>
              <w:t>$244,756.75</w:t>
            </w:r>
          </w:p>
        </w:tc>
        <w:tc>
          <w:tcPr>
            <w:tcW w:w="2340" w:type="dxa"/>
          </w:tcPr>
          <w:p w14:paraId="5C456506" w14:textId="7CCDD4D0" w:rsidR="00562D30" w:rsidRPr="004F504B" w:rsidRDefault="00562D30" w:rsidP="00B1784E">
            <w:pPr>
              <w:jc w:val="center"/>
              <w:rPr>
                <w:rFonts w:cstheme="minorHAnsi"/>
              </w:rPr>
            </w:pPr>
            <w:r>
              <w:rPr>
                <w:rFonts w:cstheme="minorHAnsi"/>
              </w:rPr>
              <w:t>$19,273.32</w:t>
            </w:r>
          </w:p>
        </w:tc>
      </w:tr>
    </w:tbl>
    <w:p w14:paraId="22B4383D" w14:textId="4CDD568E" w:rsidR="00B1784E" w:rsidRDefault="00B1784E" w:rsidP="006A1C2D">
      <w:pPr>
        <w:spacing w:after="0" w:line="240" w:lineRule="auto"/>
        <w:rPr>
          <w:rFonts w:cstheme="minorHAnsi"/>
        </w:rPr>
      </w:pPr>
    </w:p>
    <w:p w14:paraId="1A00C327" w14:textId="5F7C7A89" w:rsidR="001C0A95" w:rsidRDefault="001C0A95" w:rsidP="00002FAF">
      <w:pPr>
        <w:spacing w:after="0" w:line="240" w:lineRule="auto"/>
        <w:ind w:left="720"/>
      </w:pPr>
      <w:r w:rsidRPr="001C0A95">
        <w:rPr>
          <w:u w:val="single"/>
        </w:rPr>
        <w:t>Budget/Contracts for FY 2025 (July 1, 2024 – June 30, 2025)</w:t>
      </w:r>
      <w:r>
        <w:t xml:space="preserve"> – IDOT starting to issue FY 2025 Contracts</w:t>
      </w:r>
      <w:r w:rsidR="00002FAF" w:rsidRPr="00002FAF">
        <w:t>.</w:t>
      </w:r>
      <w:r w:rsidR="005543DB" w:rsidRPr="00002FAF">
        <w:t xml:space="preserve"> </w:t>
      </w:r>
      <w:r>
        <w:t>Contractual amounts for State Fiscal Year 2025 are as follows:</w:t>
      </w:r>
    </w:p>
    <w:p w14:paraId="58DC3FBF" w14:textId="77777777" w:rsidR="001C0A95" w:rsidRDefault="001C0A95" w:rsidP="001C0A95">
      <w:pPr>
        <w:spacing w:after="0" w:line="240" w:lineRule="auto"/>
        <w:ind w:firstLine="720"/>
      </w:pPr>
    </w:p>
    <w:p w14:paraId="02B7E14C" w14:textId="738AA03C" w:rsidR="001C0A95" w:rsidRDefault="001C0A95" w:rsidP="001C0A95">
      <w:pPr>
        <w:pStyle w:val="ListParagraph"/>
        <w:numPr>
          <w:ilvl w:val="0"/>
          <w:numId w:val="31"/>
        </w:numPr>
        <w:spacing w:after="0" w:line="240" w:lineRule="auto"/>
      </w:pPr>
      <w:r>
        <w:t>5311 Contract - $283,450</w:t>
      </w:r>
    </w:p>
    <w:p w14:paraId="22E15857" w14:textId="14CCCA1D" w:rsidR="001C0A95" w:rsidRDefault="001C0A95" w:rsidP="001C0A95">
      <w:pPr>
        <w:pStyle w:val="ListParagraph"/>
        <w:numPr>
          <w:ilvl w:val="0"/>
          <w:numId w:val="31"/>
        </w:numPr>
        <w:spacing w:after="0" w:line="240" w:lineRule="auto"/>
      </w:pPr>
      <w:r>
        <w:t>5311F Contract (I-88) - $1,100,000</w:t>
      </w:r>
    </w:p>
    <w:p w14:paraId="37FE0C35" w14:textId="2E63855F" w:rsidR="001C0A95" w:rsidRDefault="001C0A95" w:rsidP="001C0A95">
      <w:pPr>
        <w:pStyle w:val="ListParagraph"/>
        <w:numPr>
          <w:ilvl w:val="0"/>
          <w:numId w:val="31"/>
        </w:numPr>
        <w:spacing w:after="0" w:line="240" w:lineRule="auto"/>
      </w:pPr>
      <w:r>
        <w:t>5311F (I-39) - $929,606</w:t>
      </w:r>
    </w:p>
    <w:p w14:paraId="1916BE8B" w14:textId="289D2198" w:rsidR="001C0A95" w:rsidRDefault="001C0A95" w:rsidP="001C0A95">
      <w:pPr>
        <w:pStyle w:val="ListParagraph"/>
        <w:numPr>
          <w:ilvl w:val="0"/>
          <w:numId w:val="31"/>
        </w:numPr>
        <w:spacing w:after="0" w:line="240" w:lineRule="auto"/>
      </w:pPr>
      <w:r>
        <w:t>DOAP Contract - $1,867,008</w:t>
      </w:r>
    </w:p>
    <w:p w14:paraId="3BADF254" w14:textId="77777777" w:rsidR="00B52033" w:rsidRDefault="00B52033" w:rsidP="00B52033">
      <w:pPr>
        <w:spacing w:after="0" w:line="240" w:lineRule="auto"/>
      </w:pPr>
    </w:p>
    <w:p w14:paraId="2A93059E" w14:textId="77777777" w:rsidR="007F4679" w:rsidRDefault="00B52033" w:rsidP="00B52033">
      <w:pPr>
        <w:spacing w:after="0" w:line="240" w:lineRule="auto"/>
        <w:ind w:left="720"/>
      </w:pPr>
      <w:r w:rsidRPr="00B52033">
        <w:rPr>
          <w:u w:val="single"/>
        </w:rPr>
        <w:t>Bidding Opportunities</w:t>
      </w:r>
      <w:r>
        <w:t xml:space="preserve"> </w:t>
      </w:r>
    </w:p>
    <w:p w14:paraId="1651302A" w14:textId="77777777" w:rsidR="007F4679" w:rsidRDefault="007F4679" w:rsidP="00B52033">
      <w:pPr>
        <w:spacing w:after="0" w:line="240" w:lineRule="auto"/>
        <w:ind w:left="720"/>
      </w:pPr>
    </w:p>
    <w:p w14:paraId="0593BF92" w14:textId="006B7A9D" w:rsidR="00B52033" w:rsidRDefault="00B52033" w:rsidP="00B52033">
      <w:pPr>
        <w:spacing w:after="0" w:line="240" w:lineRule="auto"/>
        <w:ind w:left="720"/>
      </w:pPr>
      <w:r w:rsidRPr="007F4679">
        <w:rPr>
          <w:u w:val="single"/>
        </w:rPr>
        <w:t>A Request for Proposals (RFP), for information Technology Services (IT)</w:t>
      </w:r>
      <w:r>
        <w:t xml:space="preserve"> was released </w:t>
      </w:r>
      <w:r w:rsidR="00002FAF">
        <w:t>on August 1, 2024</w:t>
      </w:r>
      <w:r>
        <w:t xml:space="preserve">, with a total of </w:t>
      </w:r>
      <w:r w:rsidR="00002FAF">
        <w:t>four</w:t>
      </w:r>
      <w:r w:rsidR="005C4229">
        <w:t xml:space="preserve"> (</w:t>
      </w:r>
      <w:r w:rsidR="00002FAF">
        <w:t>4</w:t>
      </w:r>
      <w:r w:rsidR="005C4229">
        <w:t xml:space="preserve">) </w:t>
      </w:r>
      <w:r>
        <w:t>response submissions received by the 4:00 PM Central Time deadline on August 16, 2024</w:t>
      </w:r>
      <w:r w:rsidR="005543DB">
        <w:t xml:space="preserve">. </w:t>
      </w:r>
      <w:r w:rsidR="007F4679">
        <w:t>Review process of the submissions has been completed</w:t>
      </w:r>
      <w:r w:rsidR="005543DB">
        <w:t xml:space="preserve">. </w:t>
      </w:r>
      <w:r w:rsidR="007F4679">
        <w:t>Paperwork submitted to IDOT for pre-award concurrence</w:t>
      </w:r>
      <w:r w:rsidR="005543DB">
        <w:t xml:space="preserve">. </w:t>
      </w:r>
      <w:r w:rsidR="007F4679">
        <w:t xml:space="preserve">The IT firm chosen will have a three (3) year contract with two (2) additional one (1) year options. </w:t>
      </w:r>
    </w:p>
    <w:p w14:paraId="26F5333D" w14:textId="77777777" w:rsidR="007F4679" w:rsidRDefault="007F4679" w:rsidP="00B52033">
      <w:pPr>
        <w:spacing w:after="0" w:line="240" w:lineRule="auto"/>
        <w:ind w:left="720"/>
      </w:pPr>
    </w:p>
    <w:p w14:paraId="18907F48" w14:textId="4E6083E5" w:rsidR="007F4679" w:rsidRDefault="007F4679" w:rsidP="00B52033">
      <w:pPr>
        <w:spacing w:after="0" w:line="240" w:lineRule="auto"/>
        <w:ind w:left="720"/>
      </w:pPr>
      <w:r w:rsidRPr="007F4679">
        <w:rPr>
          <w:u w:val="single"/>
        </w:rPr>
        <w:t>A Request for Proposals (RFP) for Auditing Services</w:t>
      </w:r>
      <w:r>
        <w:t xml:space="preserve"> was released in June as well, with submissions due in by 4:00 PM Central Time on Monday, July 1, 2024</w:t>
      </w:r>
      <w:r w:rsidR="005543DB">
        <w:t xml:space="preserve">. </w:t>
      </w:r>
      <w:r>
        <w:t>Two (2) submissions were received from Auditing Firms</w:t>
      </w:r>
      <w:r w:rsidR="005543DB">
        <w:t xml:space="preserve">. </w:t>
      </w:r>
      <w:r>
        <w:t>Internal review process has been initiated</w:t>
      </w:r>
      <w:r w:rsidR="005543DB">
        <w:t xml:space="preserve">. </w:t>
      </w:r>
      <w:r>
        <w:t>This will be a three (3) year contract with two (2) additional one (1) year options for the awarded Auditing Firm</w:t>
      </w:r>
      <w:r w:rsidR="005543DB">
        <w:t xml:space="preserve">. </w:t>
      </w:r>
    </w:p>
    <w:p w14:paraId="275FCCDA" w14:textId="77777777" w:rsidR="005C4229" w:rsidRDefault="005C4229" w:rsidP="00B52033">
      <w:pPr>
        <w:spacing w:after="0" w:line="240" w:lineRule="auto"/>
        <w:ind w:left="720"/>
      </w:pPr>
    </w:p>
    <w:p w14:paraId="13065502" w14:textId="715A247B" w:rsidR="005C4229" w:rsidRDefault="005638AA" w:rsidP="00B52033">
      <w:pPr>
        <w:spacing w:after="0" w:line="240" w:lineRule="auto"/>
        <w:ind w:left="720"/>
      </w:pPr>
      <w:r>
        <w:t>We will h</w:t>
      </w:r>
      <w:r w:rsidR="005C4229">
        <w:t>ave to</w:t>
      </w:r>
      <w:r>
        <w:t xml:space="preserve"> go</w:t>
      </w:r>
      <w:r w:rsidR="005C4229">
        <w:t xml:space="preserve"> out for bidding for </w:t>
      </w:r>
      <w:r w:rsidR="00002FAF">
        <w:t xml:space="preserve">operators for </w:t>
      </w:r>
      <w:r w:rsidR="005C4229">
        <w:t>the local system</w:t>
      </w:r>
      <w:r w:rsidR="00002FAF">
        <w:t>. More details to follow</w:t>
      </w:r>
      <w:r w:rsidR="005543DB">
        <w:t xml:space="preserve">. </w:t>
      </w:r>
    </w:p>
    <w:p w14:paraId="2BCD8659" w14:textId="77777777" w:rsidR="007F4679" w:rsidRDefault="007F4679" w:rsidP="00B52033">
      <w:pPr>
        <w:spacing w:after="0" w:line="240" w:lineRule="auto"/>
        <w:ind w:left="720"/>
      </w:pPr>
    </w:p>
    <w:p w14:paraId="40426268" w14:textId="77777777" w:rsidR="0092522D" w:rsidRDefault="007F4679" w:rsidP="00B52033">
      <w:pPr>
        <w:spacing w:after="0" w:line="240" w:lineRule="auto"/>
        <w:ind w:left="720"/>
      </w:pPr>
      <w:r>
        <w:t xml:space="preserve">RMTD will also be publishing, in the coming weeks, an RFP for a </w:t>
      </w:r>
      <w:r w:rsidR="0092522D">
        <w:t xml:space="preserve">Project Lead </w:t>
      </w:r>
      <w:r>
        <w:t xml:space="preserve">for the Transportation Desert Grant project awarded funding by the State Planning and Research </w:t>
      </w:r>
      <w:r w:rsidR="00002FAF">
        <w:t xml:space="preserve">program </w:t>
      </w:r>
      <w:r>
        <w:t>of IDOT</w:t>
      </w:r>
      <w:r w:rsidR="005543DB">
        <w:t xml:space="preserve">. </w:t>
      </w:r>
    </w:p>
    <w:p w14:paraId="41D365C7" w14:textId="77777777" w:rsidR="0092522D" w:rsidRDefault="0092522D" w:rsidP="00B52033">
      <w:pPr>
        <w:spacing w:after="0" w:line="240" w:lineRule="auto"/>
        <w:ind w:left="720"/>
      </w:pPr>
    </w:p>
    <w:p w14:paraId="5DA29CEC" w14:textId="2E840E35" w:rsidR="007F4679" w:rsidRDefault="007F4679" w:rsidP="00B52033">
      <w:pPr>
        <w:spacing w:after="0" w:line="240" w:lineRule="auto"/>
        <w:ind w:left="720"/>
      </w:pPr>
      <w:r>
        <w:t>An</w:t>
      </w:r>
      <w:r w:rsidR="0092522D">
        <w:t>other</w:t>
      </w:r>
      <w:r>
        <w:t xml:space="preserve"> upcoming </w:t>
      </w:r>
      <w:r w:rsidRPr="0092522D">
        <w:rPr>
          <w:u w:val="single"/>
        </w:rPr>
        <w:t xml:space="preserve">bid opportunity to operate intercity </w:t>
      </w:r>
      <w:r w:rsidR="005638AA" w:rsidRPr="0092522D">
        <w:rPr>
          <w:u w:val="single"/>
        </w:rPr>
        <w:t>b</w:t>
      </w:r>
      <w:r w:rsidRPr="0092522D">
        <w:rPr>
          <w:u w:val="single"/>
        </w:rPr>
        <w:t>us services on I-88 and I-39</w:t>
      </w:r>
      <w:r>
        <w:t xml:space="preserve"> will be forthcoming in the next six (6) months, with the selected operator beginning on July 1, 2025</w:t>
      </w:r>
      <w:r w:rsidR="005543DB">
        <w:t xml:space="preserve">. </w:t>
      </w:r>
    </w:p>
    <w:p w14:paraId="5CF3EF25" w14:textId="77777777" w:rsidR="007F4679" w:rsidRDefault="007F4679" w:rsidP="00B52033">
      <w:pPr>
        <w:spacing w:after="0" w:line="240" w:lineRule="auto"/>
        <w:ind w:left="720"/>
      </w:pPr>
    </w:p>
    <w:p w14:paraId="0F61F7F8" w14:textId="6041732C" w:rsidR="007F4679" w:rsidRDefault="007F4679" w:rsidP="00B52033">
      <w:pPr>
        <w:spacing w:after="0" w:line="240" w:lineRule="auto"/>
        <w:ind w:left="720"/>
      </w:pPr>
      <w:r w:rsidRPr="007F4679">
        <w:rPr>
          <w:u w:val="single"/>
        </w:rPr>
        <w:t>Vehicle Procurement</w:t>
      </w:r>
      <w:r>
        <w:t xml:space="preserve"> – Pending transfer of two (2) buses from non-profit in Sterling</w:t>
      </w:r>
      <w:r w:rsidR="005543DB">
        <w:t xml:space="preserve">. </w:t>
      </w:r>
      <w:r>
        <w:t>RMTD was awarded six (6) vehicles (two (2) minivans, four (4) light duty buses) via IDOT’s 2022 CVP Application</w:t>
      </w:r>
      <w:r w:rsidR="005543DB">
        <w:t xml:space="preserve">. </w:t>
      </w:r>
      <w:r>
        <w:t>Delivery in 2025</w:t>
      </w:r>
      <w:r w:rsidR="005543DB">
        <w:t xml:space="preserve">. </w:t>
      </w:r>
      <w:r>
        <w:t>RMTD collaboration with IDOT on a federal proposal to the Low / No Emission Grants</w:t>
      </w:r>
      <w:r w:rsidR="005543DB">
        <w:t xml:space="preserve">. </w:t>
      </w:r>
      <w:r>
        <w:t>RMTD will procure two (2) electric buses via this proposal</w:t>
      </w:r>
      <w:r w:rsidR="005543DB">
        <w:t xml:space="preserve">. </w:t>
      </w:r>
    </w:p>
    <w:p w14:paraId="63BD2061" w14:textId="77777777" w:rsidR="005C4229" w:rsidRDefault="005C4229" w:rsidP="00B52033">
      <w:pPr>
        <w:spacing w:after="0" w:line="240" w:lineRule="auto"/>
        <w:ind w:left="720"/>
      </w:pPr>
    </w:p>
    <w:p w14:paraId="58D7F9A3" w14:textId="3C681E0A" w:rsidR="005C4229" w:rsidRDefault="005C4229" w:rsidP="00B52033">
      <w:pPr>
        <w:spacing w:after="0" w:line="240" w:lineRule="auto"/>
        <w:ind w:left="720"/>
      </w:pPr>
      <w:r>
        <w:t>Colleagues in LaSalle County have</w:t>
      </w:r>
      <w:r w:rsidR="0092522D">
        <w:t xml:space="preserve"> shared a Request for Proposals document to procure Ford Transit style vehicles with </w:t>
      </w:r>
      <w:r w:rsidR="005638AA">
        <w:t xml:space="preserve">a </w:t>
      </w:r>
      <w:r w:rsidR="0092522D">
        <w:t xml:space="preserve">capacity of </w:t>
      </w:r>
      <w:r w:rsidR="005638AA">
        <w:t xml:space="preserve">six (6) </w:t>
      </w:r>
      <w:r>
        <w:t xml:space="preserve">to </w:t>
      </w:r>
      <w:r w:rsidR="005638AA">
        <w:t>twelve (</w:t>
      </w:r>
      <w:r>
        <w:t>12</w:t>
      </w:r>
      <w:r w:rsidR="005638AA">
        <w:t>) passenger vehicle</w:t>
      </w:r>
      <w:r w:rsidR="005543DB">
        <w:t xml:space="preserve">. </w:t>
      </w:r>
    </w:p>
    <w:p w14:paraId="720E02EA" w14:textId="77777777" w:rsidR="00D821C3" w:rsidRDefault="00D821C3" w:rsidP="00B52033">
      <w:pPr>
        <w:spacing w:after="0" w:line="240" w:lineRule="auto"/>
        <w:ind w:left="720"/>
      </w:pPr>
    </w:p>
    <w:p w14:paraId="7CB95455" w14:textId="55FAAE8F" w:rsidR="00D821C3" w:rsidRDefault="00D821C3" w:rsidP="00B52033">
      <w:pPr>
        <w:spacing w:after="0" w:line="240" w:lineRule="auto"/>
        <w:ind w:left="720"/>
      </w:pPr>
      <w:r w:rsidRPr="00B475F4">
        <w:rPr>
          <w:u w:val="single"/>
        </w:rPr>
        <w:t>Capital Funding / REBUILD Round 1</w:t>
      </w:r>
      <w:r>
        <w:t xml:space="preserve"> – Application </w:t>
      </w:r>
      <w:r w:rsidR="00B475F4">
        <w:t xml:space="preserve">includes construction of new Oregon location; furnishings and equipment for Oregon facility; implementation of video surveillance cameras in 17 of RMTD’s buses and minivans (completed); </w:t>
      </w:r>
      <w:r w:rsidR="0092522D">
        <w:t xml:space="preserve">up to </w:t>
      </w:r>
      <w:r w:rsidR="00B475F4">
        <w:t>three (3) new buses (Ford transit type vehicles).</w:t>
      </w:r>
    </w:p>
    <w:p w14:paraId="1D0BD9E9" w14:textId="77777777" w:rsidR="00B475F4" w:rsidRDefault="00B475F4" w:rsidP="00B52033">
      <w:pPr>
        <w:spacing w:after="0" w:line="240" w:lineRule="auto"/>
        <w:ind w:left="720"/>
      </w:pPr>
    </w:p>
    <w:p w14:paraId="05FD2844" w14:textId="748E1340" w:rsidR="00B475F4" w:rsidRDefault="00B475F4" w:rsidP="00B52033">
      <w:pPr>
        <w:spacing w:after="0" w:line="240" w:lineRule="auto"/>
        <w:ind w:left="720"/>
      </w:pPr>
      <w:r w:rsidRPr="00B475F4">
        <w:rPr>
          <w:u w:val="single"/>
        </w:rPr>
        <w:t>Capital Funding / REBUILD Round 2</w:t>
      </w:r>
      <w:r>
        <w:t xml:space="preserve"> –RMTD Proposal will allow for the following:  two (2) electric vehicles for use in the RMTD system; new offices at Reagan Transit Center and secured file room / storage room; develop new conference room between Reagan Transit Center and Mechanical Bay; geothermal and solar technologies will be incorporated into complex</w:t>
      </w:r>
      <w:r w:rsidR="005543DB">
        <w:t xml:space="preserve">. </w:t>
      </w:r>
    </w:p>
    <w:p w14:paraId="46298608" w14:textId="77777777" w:rsidR="00B475F4" w:rsidRDefault="00B475F4" w:rsidP="00B52033">
      <w:pPr>
        <w:spacing w:after="0" w:line="240" w:lineRule="auto"/>
        <w:ind w:left="720"/>
      </w:pPr>
    </w:p>
    <w:p w14:paraId="3E96B76B" w14:textId="5D99849E" w:rsidR="00B475F4" w:rsidRDefault="00B475F4" w:rsidP="00B52033">
      <w:pPr>
        <w:spacing w:after="0" w:line="240" w:lineRule="auto"/>
        <w:ind w:left="720"/>
      </w:pPr>
      <w:r w:rsidRPr="00B475F4">
        <w:rPr>
          <w:u w:val="single"/>
        </w:rPr>
        <w:t>Capital Funding / REBUILD Round 3</w:t>
      </w:r>
      <w:r>
        <w:t xml:space="preserve"> –RMTD will receive $62,500 for the purchase of two (2) service vehicles</w:t>
      </w:r>
      <w:r w:rsidR="005543DB">
        <w:t xml:space="preserve">. </w:t>
      </w:r>
    </w:p>
    <w:p w14:paraId="6D0F3D2D" w14:textId="77777777" w:rsidR="007F4679" w:rsidRDefault="007F4679" w:rsidP="00B52033">
      <w:pPr>
        <w:spacing w:after="0" w:line="240" w:lineRule="auto"/>
        <w:ind w:left="720"/>
      </w:pPr>
    </w:p>
    <w:p w14:paraId="0E6D1792" w14:textId="66E5BE46" w:rsidR="009F5718" w:rsidRPr="00F219FD" w:rsidRDefault="009F5718" w:rsidP="009F5718">
      <w:pPr>
        <w:spacing w:after="0" w:line="240" w:lineRule="auto"/>
        <w:rPr>
          <w:b/>
          <w:bCs/>
          <w:u w:val="single"/>
        </w:rPr>
      </w:pPr>
      <w:r w:rsidRPr="00F219FD">
        <w:rPr>
          <w:b/>
          <w:bCs/>
          <w:u w:val="single"/>
        </w:rPr>
        <w:t xml:space="preserve">Assistant Director of Operations </w:t>
      </w:r>
    </w:p>
    <w:p w14:paraId="1673EB97" w14:textId="77777777" w:rsidR="009F5718" w:rsidRDefault="009F5718" w:rsidP="009F5718">
      <w:pPr>
        <w:spacing w:after="0" w:line="240" w:lineRule="auto"/>
      </w:pPr>
    </w:p>
    <w:p w14:paraId="6C6889E6" w14:textId="27EAD6AD" w:rsidR="00D67AA3" w:rsidRDefault="009F5718" w:rsidP="0092522D">
      <w:pPr>
        <w:spacing w:after="0" w:line="240" w:lineRule="auto"/>
        <w:ind w:left="720"/>
      </w:pPr>
      <w:r w:rsidRPr="00F219FD">
        <w:rPr>
          <w:u w:val="single"/>
        </w:rPr>
        <w:t>Ridership report, Year to Date</w:t>
      </w:r>
      <w:r w:rsidR="005638AA">
        <w:t xml:space="preserve"> - </w:t>
      </w:r>
      <w:r w:rsidR="00D67AA3" w:rsidRPr="00D67AA3">
        <w:t>Still trending</w:t>
      </w:r>
      <w:r w:rsidR="005638AA">
        <w:t xml:space="preserve"> up</w:t>
      </w:r>
      <w:r w:rsidR="005543DB" w:rsidRPr="00D67AA3">
        <w:t xml:space="preserve">. </w:t>
      </w:r>
      <w:r w:rsidR="00D67AA3" w:rsidRPr="00D67AA3">
        <w:t>W</w:t>
      </w:r>
      <w:r w:rsidR="0092522D">
        <w:t>ith schools back in session</w:t>
      </w:r>
      <w:r w:rsidR="00D67AA3" w:rsidRPr="00D67AA3">
        <w:t xml:space="preserve"> ridership is tak</w:t>
      </w:r>
      <w:r w:rsidR="0092522D">
        <w:t>ing</w:t>
      </w:r>
      <w:r w:rsidR="00D67AA3" w:rsidRPr="00D67AA3">
        <w:t xml:space="preserve"> off</w:t>
      </w:r>
      <w:r w:rsidR="005543DB" w:rsidRPr="00D67AA3">
        <w:t xml:space="preserve">. </w:t>
      </w:r>
      <w:r w:rsidR="00D67AA3" w:rsidRPr="00D67AA3">
        <w:t>We are currently working on the no shows</w:t>
      </w:r>
      <w:r w:rsidR="00D67AA3">
        <w:t xml:space="preserve"> and how we can lower this number</w:t>
      </w:r>
      <w:r w:rsidR="005543DB">
        <w:t xml:space="preserve">. </w:t>
      </w:r>
      <w:r w:rsidR="00D67AA3">
        <w:t>Right at 20% of no</w:t>
      </w:r>
      <w:r w:rsidR="0092522D">
        <w:t>-</w:t>
      </w:r>
      <w:r w:rsidR="00D67AA3">
        <w:t>shows</w:t>
      </w:r>
      <w:r w:rsidR="005543DB">
        <w:t xml:space="preserve">. </w:t>
      </w:r>
      <w:r w:rsidR="00D67AA3">
        <w:t>Suggested some type of RMTD membership and pushing passes</w:t>
      </w:r>
      <w:r w:rsidR="005543DB">
        <w:t xml:space="preserve">. </w:t>
      </w:r>
    </w:p>
    <w:p w14:paraId="50EEAF75" w14:textId="77777777" w:rsidR="00D67AA3" w:rsidRDefault="00D67AA3" w:rsidP="009F5718">
      <w:pPr>
        <w:spacing w:after="0" w:line="240" w:lineRule="auto"/>
      </w:pPr>
    </w:p>
    <w:p w14:paraId="742AFDC3" w14:textId="146F8DA0" w:rsidR="005638AA" w:rsidRDefault="00D67AA3" w:rsidP="005638AA">
      <w:pPr>
        <w:spacing w:after="0" w:line="240" w:lineRule="auto"/>
        <w:ind w:firstLine="720"/>
      </w:pPr>
      <w:r>
        <w:t xml:space="preserve">Still </w:t>
      </w:r>
      <w:r w:rsidR="005638AA">
        <w:t>have employee</w:t>
      </w:r>
      <w:r>
        <w:t xml:space="preserve"> overtime and driving himself with driver’s off on vacation</w:t>
      </w:r>
      <w:r w:rsidR="005543DB">
        <w:t xml:space="preserve">. </w:t>
      </w:r>
      <w:r>
        <w:t xml:space="preserve">We may be getting another </w:t>
      </w:r>
    </w:p>
    <w:p w14:paraId="4A10BF20" w14:textId="051DD93D" w:rsidR="00D67AA3" w:rsidRDefault="00D67AA3" w:rsidP="005638AA">
      <w:pPr>
        <w:spacing w:after="0" w:line="240" w:lineRule="auto"/>
        <w:ind w:firstLine="720"/>
      </w:pPr>
      <w:r>
        <w:t>part time or two to try and stop the overtime and having Steve drive</w:t>
      </w:r>
      <w:r w:rsidR="005543DB">
        <w:t xml:space="preserve">. </w:t>
      </w:r>
    </w:p>
    <w:p w14:paraId="436208F7" w14:textId="77777777" w:rsidR="00D67AA3" w:rsidRDefault="00D67AA3" w:rsidP="009F5718">
      <w:pPr>
        <w:spacing w:after="0" w:line="240" w:lineRule="auto"/>
      </w:pPr>
    </w:p>
    <w:p w14:paraId="23FC778E" w14:textId="250FF5F9" w:rsidR="00D67AA3" w:rsidRDefault="00D67AA3" w:rsidP="005638AA">
      <w:pPr>
        <w:spacing w:after="0" w:line="240" w:lineRule="auto"/>
        <w:ind w:firstLine="720"/>
      </w:pPr>
      <w:r>
        <w:t xml:space="preserve">We are </w:t>
      </w:r>
      <w:r w:rsidR="005638AA">
        <w:t xml:space="preserve">looking to have </w:t>
      </w:r>
      <w:r>
        <w:t>over 100,000 rides for this year</w:t>
      </w:r>
      <w:r w:rsidR="005543DB">
        <w:t xml:space="preserve">. </w:t>
      </w:r>
    </w:p>
    <w:p w14:paraId="6856990D" w14:textId="77777777" w:rsidR="009F5718" w:rsidRDefault="009F5718" w:rsidP="009F5718">
      <w:pPr>
        <w:spacing w:after="0" w:line="240" w:lineRule="auto"/>
      </w:pPr>
    </w:p>
    <w:p w14:paraId="41A161C4" w14:textId="34DDB568" w:rsidR="009F5718" w:rsidRPr="00F219FD" w:rsidRDefault="009F5718" w:rsidP="009F5718">
      <w:pPr>
        <w:spacing w:after="0" w:line="240" w:lineRule="auto"/>
        <w:rPr>
          <w:b/>
          <w:bCs/>
          <w:u w:val="single"/>
        </w:rPr>
      </w:pPr>
      <w:r w:rsidRPr="00F219FD">
        <w:rPr>
          <w:b/>
          <w:bCs/>
          <w:u w:val="single"/>
        </w:rPr>
        <w:t>Manager of Finance</w:t>
      </w:r>
    </w:p>
    <w:p w14:paraId="7549536B" w14:textId="77777777" w:rsidR="00562D30" w:rsidRDefault="00562D30" w:rsidP="00403D03">
      <w:pPr>
        <w:spacing w:after="0" w:line="240" w:lineRule="auto"/>
        <w:ind w:left="720"/>
      </w:pPr>
    </w:p>
    <w:p w14:paraId="3E764D0D" w14:textId="1B84B502" w:rsidR="00E81437" w:rsidRDefault="009F5718" w:rsidP="005638AA">
      <w:pPr>
        <w:spacing w:after="0" w:line="240" w:lineRule="auto"/>
        <w:ind w:left="720"/>
      </w:pPr>
      <w:r w:rsidRPr="00F219FD">
        <w:rPr>
          <w:u w:val="single"/>
        </w:rPr>
        <w:t>Financial reports (July financials, current payables, current receivables)</w:t>
      </w:r>
      <w:r w:rsidR="005638AA">
        <w:t xml:space="preserve"> - </w:t>
      </w:r>
      <w:r w:rsidR="00D67AA3">
        <w:t xml:space="preserve">July has been entered with the exception of Kreider.  </w:t>
      </w:r>
      <w:r w:rsidR="005543DB">
        <w:t>The cash</w:t>
      </w:r>
      <w:r w:rsidR="00E81437">
        <w:t xml:space="preserve"> method is what we use to report to </w:t>
      </w:r>
      <w:proofErr w:type="spellStart"/>
      <w:r w:rsidR="00E81437">
        <w:t>BlackCat</w:t>
      </w:r>
      <w:proofErr w:type="spellEnd"/>
      <w:r w:rsidR="005543DB">
        <w:t xml:space="preserve">. </w:t>
      </w:r>
      <w:r w:rsidR="00E81437">
        <w:t>This reports what we have physically paid out for the</w:t>
      </w:r>
      <w:r w:rsidR="005638AA">
        <w:t xml:space="preserve"> </w:t>
      </w:r>
      <w:r w:rsidR="00E81437">
        <w:t>month</w:t>
      </w:r>
      <w:r w:rsidR="005543DB">
        <w:t xml:space="preserve">. </w:t>
      </w:r>
      <w:r w:rsidR="00E81437">
        <w:t>Contracts have not been finalized as of yet, so we are not sure where we will request the funds from.  Payments have been sent to Board Members this week and should be in accounts</w:t>
      </w:r>
      <w:r w:rsidR="005638AA">
        <w:t xml:space="preserve"> on Friday</w:t>
      </w:r>
      <w:r w:rsidR="005543DB">
        <w:t xml:space="preserve">. </w:t>
      </w:r>
      <w:r w:rsidR="00E81437">
        <w:t>This is based on meetings attended</w:t>
      </w:r>
      <w:r w:rsidR="005543DB">
        <w:t xml:space="preserve">. </w:t>
      </w:r>
      <w:r w:rsidR="00E81437">
        <w:t>There is a bit of funding from Greyhound that we are waiting to receive</w:t>
      </w:r>
      <w:r w:rsidR="005543DB">
        <w:t xml:space="preserve">. </w:t>
      </w:r>
      <w:r w:rsidR="00E81437">
        <w:t xml:space="preserve">The accrual method does show the amounts that we would owe to the local </w:t>
      </w:r>
      <w:r w:rsidR="00E81437">
        <w:lastRenderedPageBreak/>
        <w:t>providers and what we expect to receive</w:t>
      </w:r>
      <w:r w:rsidR="005543DB">
        <w:t xml:space="preserve">. </w:t>
      </w:r>
      <w:r w:rsidR="00E81437">
        <w:t>Have begun receiving reimbursement for some of the funds we spent last fiscal year</w:t>
      </w:r>
      <w:r w:rsidR="005543DB">
        <w:t xml:space="preserve">. </w:t>
      </w:r>
      <w:r w:rsidR="00E81437">
        <w:t xml:space="preserve">The final DOAP </w:t>
      </w:r>
      <w:r w:rsidR="005638AA">
        <w:t>$</w:t>
      </w:r>
      <w:r w:rsidR="00E81437">
        <w:t xml:space="preserve">155,000 is expected.  We have put in a request for a little over </w:t>
      </w:r>
      <w:r w:rsidR="005638AA">
        <w:t>$</w:t>
      </w:r>
      <w:r w:rsidR="00E81437">
        <w:t>90</w:t>
      </w:r>
      <w:r w:rsidR="005638AA">
        <w:t>,</w:t>
      </w:r>
      <w:r w:rsidR="00E81437">
        <w:t xml:space="preserve">000 for back </w:t>
      </w:r>
      <w:r w:rsidR="00FD642E">
        <w:t>requisitions</w:t>
      </w:r>
      <w:r w:rsidR="00E81437">
        <w:t xml:space="preserve"> for the Capital Project (Oregon) which we requested last week</w:t>
      </w:r>
      <w:r w:rsidR="005543DB">
        <w:t xml:space="preserve">. </w:t>
      </w:r>
      <w:r w:rsidR="00E81437">
        <w:t>We are trying to generate as much revenue as possible</w:t>
      </w:r>
      <w:r w:rsidR="005543DB">
        <w:t xml:space="preserve">. </w:t>
      </w:r>
      <w:r w:rsidR="00E81437">
        <w:t xml:space="preserve">Once the contracts are all </w:t>
      </w:r>
      <w:r w:rsidR="00FD642E">
        <w:t>signed,</w:t>
      </w:r>
      <w:r w:rsidR="00E81437">
        <w:t xml:space="preserve"> we can request an advance in DOAP funding</w:t>
      </w:r>
      <w:r w:rsidR="005543DB">
        <w:t xml:space="preserve">. </w:t>
      </w:r>
      <w:r w:rsidR="00E81437">
        <w:t xml:space="preserve">We </w:t>
      </w:r>
      <w:r w:rsidR="00FD642E">
        <w:t>spent</w:t>
      </w:r>
      <w:r w:rsidR="00E81437">
        <w:t xml:space="preserve"> all of our DOAP in May.  IDOT is already aware of this</w:t>
      </w:r>
      <w:r w:rsidR="005543DB">
        <w:t xml:space="preserve">. </w:t>
      </w:r>
      <w:r w:rsidR="00E81437">
        <w:t>We will get an additional amount to get us one more month</w:t>
      </w:r>
      <w:r w:rsidR="005543DB">
        <w:t xml:space="preserve">. </w:t>
      </w:r>
      <w:r w:rsidR="00E81437">
        <w:t>We look to get this early winter</w:t>
      </w:r>
      <w:r w:rsidR="005543DB">
        <w:t xml:space="preserve">. </w:t>
      </w:r>
      <w:r w:rsidR="00E81437">
        <w:t>A</w:t>
      </w:r>
      <w:r w:rsidR="002711F8">
        <w:t xml:space="preserve"> little over 2 mil in DOAP funding.  </w:t>
      </w:r>
    </w:p>
    <w:p w14:paraId="0FF5F645" w14:textId="77777777" w:rsidR="00D67AA3" w:rsidRDefault="00D67AA3" w:rsidP="009F5718">
      <w:pPr>
        <w:spacing w:after="0" w:line="240" w:lineRule="auto"/>
      </w:pPr>
    </w:p>
    <w:p w14:paraId="0AEB48E0" w14:textId="71B83777" w:rsidR="009F5718" w:rsidRPr="00F219FD" w:rsidRDefault="009F5718" w:rsidP="009F5718">
      <w:pPr>
        <w:spacing w:after="0" w:line="240" w:lineRule="auto"/>
        <w:rPr>
          <w:b/>
          <w:bCs/>
          <w:u w:val="single"/>
        </w:rPr>
      </w:pPr>
      <w:r w:rsidRPr="00F219FD">
        <w:rPr>
          <w:b/>
          <w:bCs/>
          <w:u w:val="single"/>
        </w:rPr>
        <w:t>Manager of Human Resources</w:t>
      </w:r>
    </w:p>
    <w:p w14:paraId="5A07FCB2" w14:textId="77777777" w:rsidR="009F5718" w:rsidRDefault="009F5718" w:rsidP="009F5718">
      <w:pPr>
        <w:spacing w:after="0" w:line="240" w:lineRule="auto"/>
      </w:pPr>
    </w:p>
    <w:p w14:paraId="3B8D63B3" w14:textId="62DAEC02" w:rsidR="005638AA" w:rsidRDefault="009F5718" w:rsidP="009F5718">
      <w:pPr>
        <w:spacing w:after="0" w:line="240" w:lineRule="auto"/>
      </w:pPr>
      <w:r>
        <w:tab/>
      </w:r>
      <w:r w:rsidRPr="00F219FD">
        <w:rPr>
          <w:u w:val="single"/>
        </w:rPr>
        <w:t>Staffing Report</w:t>
      </w:r>
      <w:r w:rsidR="005638AA">
        <w:t xml:space="preserve"> - </w:t>
      </w:r>
      <w:r w:rsidR="002711F8">
        <w:t>Have distributed a copy of our current staff list</w:t>
      </w:r>
      <w:r w:rsidR="005543DB">
        <w:t xml:space="preserve">. </w:t>
      </w:r>
      <w:r w:rsidR="002711F8">
        <w:t xml:space="preserve">We are currently not recruiting open </w:t>
      </w:r>
    </w:p>
    <w:p w14:paraId="0E9A7C9C" w14:textId="39CB6B60" w:rsidR="009F5718" w:rsidRDefault="002711F8" w:rsidP="005638AA">
      <w:pPr>
        <w:spacing w:after="0" w:line="240" w:lineRule="auto"/>
        <w:ind w:firstLine="720"/>
      </w:pPr>
      <w:r>
        <w:t>positions, as of today</w:t>
      </w:r>
      <w:r w:rsidR="005543DB">
        <w:t xml:space="preserve">. </w:t>
      </w:r>
    </w:p>
    <w:p w14:paraId="7D5E83D9" w14:textId="77777777" w:rsidR="002711F8" w:rsidRDefault="002711F8" w:rsidP="009F5718">
      <w:pPr>
        <w:spacing w:after="0" w:line="240" w:lineRule="auto"/>
      </w:pPr>
    </w:p>
    <w:p w14:paraId="64C1C034" w14:textId="77777777" w:rsidR="005638AA" w:rsidRDefault="002711F8" w:rsidP="005638AA">
      <w:pPr>
        <w:spacing w:after="0" w:line="240" w:lineRule="auto"/>
        <w:ind w:firstLine="720"/>
      </w:pPr>
      <w:r w:rsidRPr="005638AA">
        <w:rPr>
          <w:u w:val="single"/>
        </w:rPr>
        <w:t>Community Events</w:t>
      </w:r>
      <w:r>
        <w:t xml:space="preserve"> – We have represented RMTD at the Dixon City Market three</w:t>
      </w:r>
      <w:r w:rsidR="005638AA">
        <w:t xml:space="preserve"> (3) </w:t>
      </w:r>
      <w:r>
        <w:t xml:space="preserve">times this summer, </w:t>
      </w:r>
    </w:p>
    <w:p w14:paraId="6D35B9AF" w14:textId="62B0CCE4" w:rsidR="005638AA" w:rsidRDefault="002711F8" w:rsidP="005638AA">
      <w:pPr>
        <w:spacing w:after="0" w:line="240" w:lineRule="auto"/>
        <w:ind w:firstLine="720"/>
      </w:pPr>
      <w:r>
        <w:t>once, thus far, at the Hairy Cow Farmer’s Market, and once thus far at the Oregon Farmer’s Market</w:t>
      </w:r>
      <w:r w:rsidR="005543DB">
        <w:t xml:space="preserve">. </w:t>
      </w:r>
      <w:r>
        <w:t xml:space="preserve">RMTD </w:t>
      </w:r>
    </w:p>
    <w:p w14:paraId="79A0C1EB" w14:textId="77777777" w:rsidR="005638AA" w:rsidRDefault="002711F8" w:rsidP="005638AA">
      <w:pPr>
        <w:spacing w:after="0" w:line="240" w:lineRule="auto"/>
        <w:ind w:firstLine="720"/>
      </w:pPr>
      <w:r>
        <w:t>participated in the Dixon 4</w:t>
      </w:r>
      <w:r w:rsidRPr="002711F8">
        <w:rPr>
          <w:vertAlign w:val="superscript"/>
        </w:rPr>
        <w:t>th</w:t>
      </w:r>
      <w:r>
        <w:t xml:space="preserve"> of July parade and are planning on participating in the Oregon Autumn on </w:t>
      </w:r>
    </w:p>
    <w:p w14:paraId="4F79EACD" w14:textId="4525873C" w:rsidR="00FD642E" w:rsidRDefault="002711F8" w:rsidP="005638AA">
      <w:pPr>
        <w:spacing w:after="0" w:line="240" w:lineRule="auto"/>
        <w:ind w:firstLine="720"/>
      </w:pPr>
      <w:r>
        <w:t xml:space="preserve">Parade </w:t>
      </w:r>
      <w:r w:rsidR="005638AA">
        <w:t>in October</w:t>
      </w:r>
      <w:r w:rsidR="005543DB">
        <w:t xml:space="preserve">. </w:t>
      </w:r>
      <w:r w:rsidR="005638AA">
        <w:t>Kendra will send out a list of upcoming events to the Board Members</w:t>
      </w:r>
      <w:r w:rsidR="005543DB">
        <w:t xml:space="preserve">. </w:t>
      </w:r>
      <w:r w:rsidR="005638AA">
        <w:t xml:space="preserve">Ermir </w:t>
      </w:r>
    </w:p>
    <w:p w14:paraId="2EBD1CF7" w14:textId="44496A25" w:rsidR="002711F8" w:rsidRDefault="005638AA" w:rsidP="005638AA">
      <w:pPr>
        <w:spacing w:after="0" w:line="240" w:lineRule="auto"/>
        <w:ind w:firstLine="720"/>
      </w:pPr>
      <w:r>
        <w:t>encouraged Board Members to attend</w:t>
      </w:r>
      <w:r w:rsidR="00FD642E">
        <w:t xml:space="preserve"> at least one event. </w:t>
      </w:r>
    </w:p>
    <w:p w14:paraId="3C7B63C7" w14:textId="77777777" w:rsidR="002711F8" w:rsidRDefault="002711F8" w:rsidP="009F5718">
      <w:pPr>
        <w:spacing w:after="0" w:line="240" w:lineRule="auto"/>
      </w:pPr>
    </w:p>
    <w:p w14:paraId="5ACF258B" w14:textId="3258D9A2" w:rsidR="009F5718" w:rsidRPr="00F219FD" w:rsidRDefault="009F5718" w:rsidP="009F5718">
      <w:pPr>
        <w:spacing w:after="0" w:line="240" w:lineRule="auto"/>
        <w:rPr>
          <w:b/>
          <w:bCs/>
          <w:u w:val="single"/>
        </w:rPr>
      </w:pPr>
      <w:r w:rsidRPr="00F219FD">
        <w:rPr>
          <w:b/>
          <w:bCs/>
          <w:u w:val="single"/>
        </w:rPr>
        <w:t>Old Business</w:t>
      </w:r>
    </w:p>
    <w:p w14:paraId="7F72AEF4" w14:textId="77777777" w:rsidR="009F5718" w:rsidRDefault="009F5718" w:rsidP="009F5718">
      <w:pPr>
        <w:spacing w:after="0" w:line="240" w:lineRule="auto"/>
      </w:pPr>
    </w:p>
    <w:p w14:paraId="23E6EB83" w14:textId="77777777" w:rsidR="007F4679" w:rsidRDefault="009F5718" w:rsidP="009F5718">
      <w:pPr>
        <w:spacing w:after="0" w:line="240" w:lineRule="auto"/>
      </w:pPr>
      <w:r>
        <w:tab/>
      </w:r>
      <w:r w:rsidRPr="00F219FD">
        <w:rPr>
          <w:u w:val="single"/>
        </w:rPr>
        <w:t>Hydrogen Pilot Project</w:t>
      </w:r>
      <w:r w:rsidR="007F4679">
        <w:t xml:space="preserve"> – RMTD submitted an application on the feasibility of hydrogen fuel cell vehicles in </w:t>
      </w:r>
    </w:p>
    <w:p w14:paraId="48754595" w14:textId="154C1DFC" w:rsidR="007F4679" w:rsidRDefault="007F4679" w:rsidP="007F4679">
      <w:pPr>
        <w:spacing w:after="0" w:line="240" w:lineRule="auto"/>
        <w:ind w:firstLine="720"/>
      </w:pPr>
      <w:r>
        <w:t>rural public transportation system</w:t>
      </w:r>
      <w:r w:rsidR="005543DB">
        <w:t xml:space="preserve">. </w:t>
      </w:r>
      <w:r>
        <w:t>Proposal was submitted to the State Planning and Research of IDOT</w:t>
      </w:r>
      <w:r w:rsidR="005543DB">
        <w:t xml:space="preserve">. </w:t>
      </w:r>
    </w:p>
    <w:p w14:paraId="2244066C" w14:textId="77777777" w:rsidR="007F4679" w:rsidRDefault="007F4679" w:rsidP="007F4679">
      <w:pPr>
        <w:spacing w:after="0" w:line="240" w:lineRule="auto"/>
        <w:ind w:firstLine="720"/>
      </w:pPr>
      <w:r>
        <w:t xml:space="preserve">RMTD is awaiting word back from IDOT / State Planning and Research on whether its hydrogen proposal will </w:t>
      </w:r>
    </w:p>
    <w:p w14:paraId="667F0DA9" w14:textId="099A1C70" w:rsidR="009F5718" w:rsidRDefault="007F4679" w:rsidP="007F4679">
      <w:pPr>
        <w:spacing w:after="0" w:line="240" w:lineRule="auto"/>
        <w:ind w:firstLine="720"/>
      </w:pPr>
      <w:r>
        <w:t>be awarded funding</w:t>
      </w:r>
      <w:r w:rsidR="005543DB">
        <w:t xml:space="preserve">. </w:t>
      </w:r>
    </w:p>
    <w:p w14:paraId="7463C36C" w14:textId="77777777" w:rsidR="005C4229" w:rsidRDefault="005C4229" w:rsidP="007F4679">
      <w:pPr>
        <w:spacing w:after="0" w:line="240" w:lineRule="auto"/>
        <w:ind w:firstLine="720"/>
      </w:pPr>
    </w:p>
    <w:p w14:paraId="71F0BD43" w14:textId="0B1956B5" w:rsidR="00FD642E" w:rsidRDefault="005C4229" w:rsidP="00D67AA3">
      <w:pPr>
        <w:spacing w:after="0" w:line="240" w:lineRule="auto"/>
        <w:ind w:firstLine="720"/>
      </w:pPr>
      <w:r>
        <w:t xml:space="preserve">We have received </w:t>
      </w:r>
      <w:r w:rsidR="005543DB">
        <w:t>a $300,000</w:t>
      </w:r>
      <w:r>
        <w:t xml:space="preserve"> award to go through with this study</w:t>
      </w:r>
      <w:r w:rsidR="005543DB">
        <w:t xml:space="preserve">. </w:t>
      </w:r>
      <w:r>
        <w:t xml:space="preserve">Greg has reached out to the IEPA to see if </w:t>
      </w:r>
    </w:p>
    <w:p w14:paraId="3CC91B23" w14:textId="783ECAB9" w:rsidR="00FD642E" w:rsidRDefault="005C4229" w:rsidP="00D67AA3">
      <w:pPr>
        <w:spacing w:after="0" w:line="240" w:lineRule="auto"/>
        <w:ind w:firstLine="720"/>
      </w:pPr>
      <w:r>
        <w:t>they would partner with us on this</w:t>
      </w:r>
      <w:r w:rsidR="005543DB">
        <w:t xml:space="preserve">. </w:t>
      </w:r>
      <w:r w:rsidR="00D67AA3">
        <w:t>U</w:t>
      </w:r>
      <w:r w:rsidR="00FD642E">
        <w:t xml:space="preserve"> </w:t>
      </w:r>
      <w:r w:rsidR="00D67AA3">
        <w:t xml:space="preserve">of I may jump in as a university partner as they have an interest in </w:t>
      </w:r>
    </w:p>
    <w:p w14:paraId="2D57A395" w14:textId="7C203BAB" w:rsidR="00FD642E" w:rsidRDefault="00D67AA3" w:rsidP="00D67AA3">
      <w:pPr>
        <w:spacing w:after="0" w:line="240" w:lineRule="auto"/>
        <w:ind w:firstLine="720"/>
      </w:pPr>
      <w:r>
        <w:t>hydrogen</w:t>
      </w:r>
      <w:r w:rsidR="005543DB">
        <w:t xml:space="preserve">. </w:t>
      </w:r>
      <w:r>
        <w:t>We have to go out for bid and we will see who will respond.  This will include stud</w:t>
      </w:r>
      <w:r w:rsidR="00FD642E">
        <w:t>y</w:t>
      </w:r>
      <w:r>
        <w:t xml:space="preserve"> on making </w:t>
      </w:r>
    </w:p>
    <w:p w14:paraId="4AAE6D36" w14:textId="783AA648" w:rsidR="00D67AA3" w:rsidRDefault="00D67AA3" w:rsidP="00D67AA3">
      <w:pPr>
        <w:spacing w:after="0" w:line="240" w:lineRule="auto"/>
        <w:ind w:firstLine="720"/>
      </w:pPr>
      <w:r>
        <w:t>hydrogen and using it locally</w:t>
      </w:r>
      <w:r w:rsidR="005543DB">
        <w:t xml:space="preserve">. </w:t>
      </w:r>
    </w:p>
    <w:p w14:paraId="6D2FB1BB" w14:textId="77777777" w:rsidR="00D67AA3" w:rsidRDefault="00D67AA3" w:rsidP="00D67AA3">
      <w:pPr>
        <w:spacing w:after="0" w:line="240" w:lineRule="auto"/>
        <w:ind w:firstLine="720"/>
      </w:pPr>
    </w:p>
    <w:p w14:paraId="29532849" w14:textId="77777777" w:rsidR="005851B3" w:rsidRDefault="009F5718" w:rsidP="009F5718">
      <w:pPr>
        <w:spacing w:after="0" w:line="240" w:lineRule="auto"/>
      </w:pPr>
      <w:r>
        <w:tab/>
      </w:r>
      <w:r w:rsidRPr="00F219FD">
        <w:rPr>
          <w:u w:val="single"/>
        </w:rPr>
        <w:t>Feasibility Studies for Dixon and Rochelle</w:t>
      </w:r>
      <w:r w:rsidR="005851B3">
        <w:t xml:space="preserve"> – RLS and Associates is entering final phase of the Feasibility </w:t>
      </w:r>
    </w:p>
    <w:p w14:paraId="296526E8" w14:textId="0469F4CC" w:rsidR="005851B3" w:rsidRDefault="005851B3" w:rsidP="005851B3">
      <w:pPr>
        <w:spacing w:after="0" w:line="240" w:lineRule="auto"/>
        <w:ind w:firstLine="720"/>
      </w:pPr>
      <w:r>
        <w:t>Studies for Dixon and Rochelle</w:t>
      </w:r>
      <w:r w:rsidR="005543DB">
        <w:t xml:space="preserve">. </w:t>
      </w:r>
      <w:r>
        <w:t xml:space="preserve">Presentations by RLS have been planned for Dixon City Council, Lee </w:t>
      </w:r>
    </w:p>
    <w:p w14:paraId="113BC8A5" w14:textId="23036A71" w:rsidR="005851B3" w:rsidRDefault="005851B3" w:rsidP="005851B3">
      <w:pPr>
        <w:spacing w:after="0" w:line="240" w:lineRule="auto"/>
        <w:ind w:firstLine="720"/>
      </w:pPr>
      <w:r>
        <w:t>County Board and Rochelle City Council for August</w:t>
      </w:r>
      <w:r w:rsidR="005543DB">
        <w:t xml:space="preserve">. </w:t>
      </w:r>
      <w:r>
        <w:t xml:space="preserve">No presentation confirmed for Ogle County Board as </w:t>
      </w:r>
    </w:p>
    <w:p w14:paraId="1688DA60" w14:textId="46FD4E89" w:rsidR="005C4229" w:rsidRDefault="005851B3" w:rsidP="005851B3">
      <w:pPr>
        <w:spacing w:after="0" w:line="240" w:lineRule="auto"/>
        <w:ind w:firstLine="720"/>
      </w:pPr>
      <w:r>
        <w:t>of yet</w:t>
      </w:r>
      <w:r w:rsidR="005543DB">
        <w:t xml:space="preserve">. </w:t>
      </w:r>
      <w:r>
        <w:t>The two (2) studies are looking at the potential development of fixed routes in the communities</w:t>
      </w:r>
      <w:r w:rsidR="005543DB">
        <w:t xml:space="preserve">. </w:t>
      </w:r>
      <w:r w:rsidR="00DF4D49">
        <w:t xml:space="preserve">We </w:t>
      </w:r>
    </w:p>
    <w:p w14:paraId="6FB87A64" w14:textId="5B0EB9C2" w:rsidR="005C4229" w:rsidRDefault="00DF4D49" w:rsidP="005851B3">
      <w:pPr>
        <w:spacing w:after="0" w:line="240" w:lineRule="auto"/>
        <w:ind w:firstLine="720"/>
      </w:pPr>
      <w:r>
        <w:t>will be well under budget</w:t>
      </w:r>
      <w:r w:rsidR="00FD642E">
        <w:t xml:space="preserve"> (</w:t>
      </w:r>
      <w:r w:rsidR="005C4229">
        <w:t>$19,000 and $18,000 under the budget</w:t>
      </w:r>
      <w:r w:rsidR="00FD642E">
        <w:t>)</w:t>
      </w:r>
      <w:r w:rsidR="005543DB">
        <w:t xml:space="preserve">. </w:t>
      </w:r>
      <w:r w:rsidR="005C4229">
        <w:t xml:space="preserve">Will talk to them about getting an </w:t>
      </w:r>
    </w:p>
    <w:p w14:paraId="306B45C3" w14:textId="175609D1" w:rsidR="005C4229" w:rsidRDefault="005C4229" w:rsidP="005851B3">
      <w:pPr>
        <w:spacing w:after="0" w:line="240" w:lineRule="auto"/>
        <w:ind w:firstLine="720"/>
      </w:pPr>
      <w:r>
        <w:t>extension and see what they can still do for us</w:t>
      </w:r>
      <w:r w:rsidR="005543DB">
        <w:t xml:space="preserve">. </w:t>
      </w:r>
      <w:r>
        <w:t>We have not received billing for June and July</w:t>
      </w:r>
      <w:r w:rsidR="005543DB">
        <w:t xml:space="preserve">. </w:t>
      </w:r>
      <w:r>
        <w:t xml:space="preserve">IDOT would </w:t>
      </w:r>
    </w:p>
    <w:p w14:paraId="0C2F0D6E" w14:textId="12D60E67" w:rsidR="009F5718" w:rsidRDefault="005C4229" w:rsidP="005851B3">
      <w:pPr>
        <w:spacing w:after="0" w:line="240" w:lineRule="auto"/>
        <w:ind w:firstLine="720"/>
      </w:pPr>
      <w:r>
        <w:t>like to close this out</w:t>
      </w:r>
      <w:r w:rsidR="005543DB">
        <w:t xml:space="preserve">. </w:t>
      </w:r>
    </w:p>
    <w:p w14:paraId="284F6B4A" w14:textId="77777777" w:rsidR="009F5718" w:rsidRDefault="009F5718" w:rsidP="009F5718">
      <w:pPr>
        <w:spacing w:after="0" w:line="240" w:lineRule="auto"/>
      </w:pPr>
    </w:p>
    <w:p w14:paraId="289A5451" w14:textId="1716CFBD" w:rsidR="005851B3" w:rsidRDefault="009F5718" w:rsidP="007E1353">
      <w:pPr>
        <w:spacing w:after="0" w:line="240" w:lineRule="auto"/>
        <w:ind w:left="720"/>
      </w:pPr>
      <w:r w:rsidRPr="00F219FD">
        <w:rPr>
          <w:u w:val="single"/>
        </w:rPr>
        <w:t>State Planning and Research Grant / Transportation Desert</w:t>
      </w:r>
      <w:r w:rsidR="005851B3">
        <w:t xml:space="preserve"> –</w:t>
      </w:r>
      <w:r w:rsidR="007E1353">
        <w:t xml:space="preserve"> </w:t>
      </w:r>
      <w:r w:rsidR="005851B3">
        <w:t>Contractual amount is $243,594 for the two (2) year period</w:t>
      </w:r>
      <w:r w:rsidR="005543DB">
        <w:t xml:space="preserve">. </w:t>
      </w:r>
      <w:r w:rsidR="005851B3">
        <w:t xml:space="preserve">This project will look at the general “transportation needs” of residents in Lee and Ogle </w:t>
      </w:r>
    </w:p>
    <w:p w14:paraId="21C9EED7" w14:textId="2C37248E" w:rsidR="005851B3" w:rsidRDefault="005851B3" w:rsidP="005851B3">
      <w:pPr>
        <w:spacing w:after="0" w:line="240" w:lineRule="auto"/>
        <w:ind w:firstLine="720"/>
      </w:pPr>
      <w:r>
        <w:t>Counties, specifically those areas of the counties more remote in nature</w:t>
      </w:r>
      <w:r w:rsidR="005543DB">
        <w:t xml:space="preserve">. </w:t>
      </w:r>
      <w:r>
        <w:t xml:space="preserve">RMTD will publish a Request for </w:t>
      </w:r>
    </w:p>
    <w:p w14:paraId="18F53602" w14:textId="4BB39D09" w:rsidR="009F5718" w:rsidRDefault="005851B3" w:rsidP="005851B3">
      <w:pPr>
        <w:spacing w:after="0" w:line="240" w:lineRule="auto"/>
        <w:ind w:firstLine="720"/>
      </w:pPr>
      <w:r>
        <w:t>Proposals (RFP) for a university partner to assist with the SPR grant</w:t>
      </w:r>
      <w:r w:rsidR="005543DB">
        <w:t xml:space="preserve">. </w:t>
      </w:r>
    </w:p>
    <w:p w14:paraId="3C83F486" w14:textId="77777777" w:rsidR="002711F8" w:rsidRDefault="002711F8" w:rsidP="005851B3">
      <w:pPr>
        <w:spacing w:after="0" w:line="240" w:lineRule="auto"/>
        <w:ind w:firstLine="720"/>
      </w:pPr>
    </w:p>
    <w:p w14:paraId="474FCB29" w14:textId="613ED516" w:rsidR="00FD642E" w:rsidRDefault="002711F8" w:rsidP="002711F8">
      <w:pPr>
        <w:spacing w:after="0" w:line="240" w:lineRule="auto"/>
        <w:ind w:firstLine="720"/>
      </w:pPr>
      <w:r>
        <w:t>Project Lead will be advertised</w:t>
      </w:r>
      <w:r w:rsidR="005543DB">
        <w:t xml:space="preserve">. </w:t>
      </w:r>
      <w:r>
        <w:t xml:space="preserve">Will be looking for about </w:t>
      </w:r>
      <w:r w:rsidR="00FD642E">
        <w:t>$</w:t>
      </w:r>
      <w:r>
        <w:t>50</w:t>
      </w:r>
      <w:r w:rsidR="00FD642E">
        <w:t>,000</w:t>
      </w:r>
      <w:r>
        <w:t xml:space="preserve"> to </w:t>
      </w:r>
      <w:r w:rsidR="00FD642E">
        <w:t>$</w:t>
      </w:r>
      <w:r>
        <w:t>75</w:t>
      </w:r>
      <w:r w:rsidR="00FD642E">
        <w:t>,</w:t>
      </w:r>
      <w:r>
        <w:t>000 going to this Project Lead</w:t>
      </w:r>
      <w:r w:rsidR="005543DB">
        <w:t xml:space="preserve">. </w:t>
      </w:r>
    </w:p>
    <w:p w14:paraId="155D8976" w14:textId="1701A842" w:rsidR="002711F8" w:rsidRPr="005851B3" w:rsidRDefault="002711F8" w:rsidP="002711F8">
      <w:pPr>
        <w:spacing w:after="0" w:line="240" w:lineRule="auto"/>
        <w:ind w:firstLine="720"/>
      </w:pPr>
      <w:r>
        <w:t>Will need to go through a defined process</w:t>
      </w:r>
      <w:r w:rsidR="005543DB">
        <w:t xml:space="preserve">. </w:t>
      </w:r>
      <w:r>
        <w:t>Looking for a wrap up in 2026</w:t>
      </w:r>
      <w:r w:rsidR="005543DB">
        <w:t xml:space="preserve">. </w:t>
      </w:r>
      <w:r>
        <w:t>Hope to start this November 1</w:t>
      </w:r>
      <w:r w:rsidR="005543DB" w:rsidRPr="002711F8">
        <w:rPr>
          <w:vertAlign w:val="superscript"/>
        </w:rPr>
        <w:t>st</w:t>
      </w:r>
      <w:r w:rsidR="005543DB">
        <w:t xml:space="preserve">. </w:t>
      </w:r>
    </w:p>
    <w:p w14:paraId="3FF6DAF5" w14:textId="5B31ADD9" w:rsidR="00FD642E" w:rsidRDefault="00FD642E">
      <w:r>
        <w:br w:type="page"/>
      </w:r>
    </w:p>
    <w:p w14:paraId="2C90D69A" w14:textId="77777777" w:rsidR="00B52033" w:rsidRDefault="009F5718" w:rsidP="009F5718">
      <w:pPr>
        <w:spacing w:after="0" w:line="240" w:lineRule="auto"/>
      </w:pPr>
      <w:r>
        <w:lastRenderedPageBreak/>
        <w:tab/>
      </w:r>
      <w:r w:rsidRPr="00F219FD">
        <w:rPr>
          <w:u w:val="single"/>
        </w:rPr>
        <w:t>Rural Winnebago County Transit Services</w:t>
      </w:r>
      <w:r w:rsidR="00B52033">
        <w:t xml:space="preserve"> – Work continuing on agreement for RMTD to provide transit </w:t>
      </w:r>
    </w:p>
    <w:p w14:paraId="5DFFFF06" w14:textId="70119FCA" w:rsidR="00B52033" w:rsidRDefault="00B52033" w:rsidP="00B52033">
      <w:pPr>
        <w:spacing w:after="0" w:line="240" w:lineRule="auto"/>
        <w:ind w:firstLine="720"/>
      </w:pPr>
      <w:r>
        <w:t>services in rural (western) Winnebago County</w:t>
      </w:r>
      <w:r w:rsidR="005543DB">
        <w:t xml:space="preserve">. </w:t>
      </w:r>
      <w:r>
        <w:t xml:space="preserve">Representatives from Winnebago County, IDOT and RTAC </w:t>
      </w:r>
    </w:p>
    <w:p w14:paraId="329362F8" w14:textId="068EBD09" w:rsidR="00B52033" w:rsidRDefault="00B52033" w:rsidP="00B52033">
      <w:pPr>
        <w:spacing w:after="0" w:line="240" w:lineRule="auto"/>
        <w:ind w:firstLine="720"/>
      </w:pPr>
      <w:r>
        <w:t>visited RMTD on July 17</w:t>
      </w:r>
      <w:r w:rsidRPr="00B52033">
        <w:rPr>
          <w:vertAlign w:val="superscript"/>
        </w:rPr>
        <w:t>th</w:t>
      </w:r>
      <w:r w:rsidR="005543DB">
        <w:t xml:space="preserve">. </w:t>
      </w:r>
      <w:r>
        <w:t xml:space="preserve">The contractual budget proposed by IDOT for this new rural service is as follows:  </w:t>
      </w:r>
    </w:p>
    <w:p w14:paraId="098EF451" w14:textId="77777777" w:rsidR="00B52033" w:rsidRDefault="00B52033" w:rsidP="00B52033">
      <w:pPr>
        <w:spacing w:after="0" w:line="240" w:lineRule="auto"/>
        <w:ind w:firstLine="720"/>
      </w:pPr>
    </w:p>
    <w:p w14:paraId="510E3AB0" w14:textId="10BBCF93" w:rsidR="00B52033" w:rsidRDefault="00B52033" w:rsidP="00B52033">
      <w:pPr>
        <w:pStyle w:val="ListParagraph"/>
        <w:numPr>
          <w:ilvl w:val="0"/>
          <w:numId w:val="32"/>
        </w:numPr>
        <w:spacing w:after="0" w:line="240" w:lineRule="auto"/>
      </w:pPr>
      <w:r>
        <w:t>5311 Contract - $207,864</w:t>
      </w:r>
    </w:p>
    <w:p w14:paraId="59DBEBFB" w14:textId="0BCCB877" w:rsidR="00B52033" w:rsidRPr="00B52033" w:rsidRDefault="00B52033" w:rsidP="00B52033">
      <w:pPr>
        <w:pStyle w:val="ListParagraph"/>
        <w:numPr>
          <w:ilvl w:val="0"/>
          <w:numId w:val="32"/>
        </w:numPr>
        <w:spacing w:after="0" w:line="240" w:lineRule="auto"/>
      </w:pPr>
      <w:r>
        <w:t>DOAP Contract - $798,728</w:t>
      </w:r>
    </w:p>
    <w:p w14:paraId="3892D447" w14:textId="77777777" w:rsidR="009F5718" w:rsidRDefault="009F5718" w:rsidP="009F5718">
      <w:pPr>
        <w:spacing w:after="0" w:line="240" w:lineRule="auto"/>
      </w:pPr>
    </w:p>
    <w:p w14:paraId="6DABCE26" w14:textId="500F0D8C" w:rsidR="009F5718" w:rsidRPr="00F219FD" w:rsidRDefault="009F5718" w:rsidP="009F5718">
      <w:pPr>
        <w:spacing w:after="0" w:line="240" w:lineRule="auto"/>
        <w:rPr>
          <w:b/>
          <w:bCs/>
          <w:u w:val="single"/>
        </w:rPr>
      </w:pPr>
      <w:r w:rsidRPr="00F219FD">
        <w:rPr>
          <w:b/>
          <w:bCs/>
          <w:u w:val="single"/>
        </w:rPr>
        <w:t>New Business</w:t>
      </w:r>
    </w:p>
    <w:p w14:paraId="27931ADB" w14:textId="77777777" w:rsidR="009F5718" w:rsidRDefault="009F5718" w:rsidP="009F5718">
      <w:pPr>
        <w:spacing w:after="0" w:line="240" w:lineRule="auto"/>
      </w:pPr>
    </w:p>
    <w:p w14:paraId="0394C146" w14:textId="77777777" w:rsidR="005851B3" w:rsidRDefault="009F5718" w:rsidP="009F5718">
      <w:pPr>
        <w:spacing w:after="0" w:line="240" w:lineRule="auto"/>
      </w:pPr>
      <w:r>
        <w:tab/>
      </w:r>
      <w:r w:rsidRPr="00F219FD">
        <w:rPr>
          <w:u w:val="single"/>
        </w:rPr>
        <w:t>Oregon Construction</w:t>
      </w:r>
      <w:r w:rsidR="005851B3">
        <w:t xml:space="preserve"> – With the transition to RMTD now complete, work will resume with Larson and Darby, </w:t>
      </w:r>
    </w:p>
    <w:p w14:paraId="041039F3" w14:textId="12649282" w:rsidR="005851B3" w:rsidRDefault="005851B3" w:rsidP="005851B3">
      <w:pPr>
        <w:spacing w:after="0" w:line="240" w:lineRule="auto"/>
        <w:ind w:firstLine="720"/>
      </w:pPr>
      <w:r>
        <w:t>architectural firm out of Rockford, on Oregon facility construction</w:t>
      </w:r>
      <w:r w:rsidR="005543DB">
        <w:t xml:space="preserve">. </w:t>
      </w:r>
      <w:r>
        <w:t xml:space="preserve">Pre-award concurrence has been </w:t>
      </w:r>
    </w:p>
    <w:p w14:paraId="529EBC8E" w14:textId="33844000" w:rsidR="009F5718" w:rsidRPr="005851B3" w:rsidRDefault="005851B3" w:rsidP="005851B3">
      <w:pPr>
        <w:spacing w:after="0" w:line="240" w:lineRule="auto"/>
        <w:ind w:left="720"/>
      </w:pPr>
      <w:r>
        <w:t>received from IDOT</w:t>
      </w:r>
      <w:r w:rsidR="005543DB">
        <w:t xml:space="preserve">. </w:t>
      </w:r>
      <w:r>
        <w:t>Next step is to go out for a General Contractor to oversee the construction project</w:t>
      </w:r>
      <w:r w:rsidR="005543DB">
        <w:t xml:space="preserve">. </w:t>
      </w:r>
      <w:r>
        <w:t>This project is part of RMTD application under REBUILD 1.</w:t>
      </w:r>
    </w:p>
    <w:p w14:paraId="7F5ABF04" w14:textId="77777777" w:rsidR="009F5718" w:rsidRDefault="009F5718" w:rsidP="009F5718">
      <w:pPr>
        <w:spacing w:after="0" w:line="240" w:lineRule="auto"/>
      </w:pPr>
    </w:p>
    <w:p w14:paraId="023DC0F7" w14:textId="2DB3D850" w:rsidR="00FD642E" w:rsidRDefault="009F5718" w:rsidP="009F5718">
      <w:pPr>
        <w:spacing w:after="0" w:line="240" w:lineRule="auto"/>
      </w:pPr>
      <w:r>
        <w:tab/>
      </w:r>
      <w:r w:rsidRPr="00F219FD">
        <w:rPr>
          <w:u w:val="single"/>
        </w:rPr>
        <w:t>Expansion at 210 E. Progress Drive</w:t>
      </w:r>
      <w:r w:rsidR="00FD642E">
        <w:t xml:space="preserve"> - </w:t>
      </w:r>
      <w:r w:rsidR="002711F8">
        <w:t>Just a reminder that this is coming up</w:t>
      </w:r>
      <w:r w:rsidR="005543DB">
        <w:t xml:space="preserve">. </w:t>
      </w:r>
      <w:r w:rsidR="002711F8">
        <w:t xml:space="preserve">We need to </w:t>
      </w:r>
      <w:r w:rsidR="00FD642E">
        <w:t xml:space="preserve">get </w:t>
      </w:r>
      <w:r w:rsidR="002711F8">
        <w:t xml:space="preserve">a design in </w:t>
      </w:r>
    </w:p>
    <w:p w14:paraId="59C22010" w14:textId="71725EEF" w:rsidR="002711F8" w:rsidRDefault="002711F8" w:rsidP="00FD642E">
      <w:pPr>
        <w:spacing w:after="0" w:line="240" w:lineRule="auto"/>
        <w:ind w:firstLine="720"/>
      </w:pPr>
      <w:r>
        <w:t>motion</w:t>
      </w:r>
      <w:r w:rsidR="005543DB">
        <w:t xml:space="preserve">. </w:t>
      </w:r>
    </w:p>
    <w:p w14:paraId="61259808" w14:textId="77777777" w:rsidR="002711F8" w:rsidRDefault="002711F8" w:rsidP="009F5718">
      <w:pPr>
        <w:spacing w:after="0" w:line="240" w:lineRule="auto"/>
      </w:pPr>
    </w:p>
    <w:p w14:paraId="1FD1A4D2" w14:textId="3739D517" w:rsidR="00FD642E" w:rsidRDefault="009F5718" w:rsidP="009F5718">
      <w:pPr>
        <w:spacing w:after="0" w:line="240" w:lineRule="auto"/>
      </w:pPr>
      <w:r>
        <w:tab/>
      </w:r>
      <w:r w:rsidRPr="00F219FD">
        <w:rPr>
          <w:u w:val="single"/>
        </w:rPr>
        <w:t>Solicitation for funding support</w:t>
      </w:r>
      <w:r w:rsidR="00FD642E">
        <w:t xml:space="preserve"> - </w:t>
      </w:r>
      <w:r w:rsidR="000130D5">
        <w:t>Ongoing issue</w:t>
      </w:r>
      <w:r w:rsidR="005543DB">
        <w:t xml:space="preserve">. </w:t>
      </w:r>
      <w:r w:rsidR="000130D5">
        <w:t>Will discuss further at the board retreat</w:t>
      </w:r>
      <w:r w:rsidR="005543DB">
        <w:t xml:space="preserve">. </w:t>
      </w:r>
      <w:r w:rsidR="000130D5">
        <w:t xml:space="preserve">Would like to </w:t>
      </w:r>
    </w:p>
    <w:p w14:paraId="28B277F1" w14:textId="7C6CFBE3" w:rsidR="00FD642E" w:rsidRDefault="000130D5" w:rsidP="00FD642E">
      <w:pPr>
        <w:spacing w:after="0" w:line="240" w:lineRule="auto"/>
        <w:ind w:firstLine="720"/>
      </w:pPr>
      <w:r>
        <w:t>move forward with Business Development Manager position</w:t>
      </w:r>
      <w:r w:rsidR="005543DB">
        <w:t xml:space="preserve">. </w:t>
      </w:r>
      <w:r w:rsidR="00FD642E">
        <w:t>Greg Gates w</w:t>
      </w:r>
      <w:r>
        <w:t xml:space="preserve">ould like to advertise it as </w:t>
      </w:r>
    </w:p>
    <w:p w14:paraId="3E4DC63A" w14:textId="5500935A" w:rsidR="00FD642E" w:rsidRDefault="00FD642E" w:rsidP="00FD642E">
      <w:pPr>
        <w:spacing w:after="0" w:line="240" w:lineRule="auto"/>
        <w:ind w:firstLine="720"/>
      </w:pPr>
      <w:r>
        <w:t xml:space="preserve">$80,000 to </w:t>
      </w:r>
      <w:r w:rsidR="000130D5">
        <w:t>$90000 (Greg)</w:t>
      </w:r>
      <w:r w:rsidR="005543DB">
        <w:t xml:space="preserve">. </w:t>
      </w:r>
      <w:r w:rsidR="000130D5">
        <w:t>Kristy would need to look at the budget</w:t>
      </w:r>
      <w:r w:rsidR="005543DB">
        <w:t xml:space="preserve">. </w:t>
      </w:r>
      <w:r w:rsidR="000130D5">
        <w:t xml:space="preserve">Feel it could be fully funded with </w:t>
      </w:r>
      <w:r w:rsidR="00CE0939">
        <w:t xml:space="preserve">the </w:t>
      </w:r>
    </w:p>
    <w:p w14:paraId="162C47FA" w14:textId="1E75BE8A" w:rsidR="009F5718" w:rsidRDefault="00CE0939" w:rsidP="00FD642E">
      <w:pPr>
        <w:spacing w:after="0" w:line="240" w:lineRule="auto"/>
        <w:ind w:firstLine="720"/>
      </w:pPr>
      <w:r>
        <w:t>SPR</w:t>
      </w:r>
      <w:r w:rsidR="000130D5">
        <w:t xml:space="preserve"> grant</w:t>
      </w:r>
      <w:r w:rsidR="005543DB">
        <w:t xml:space="preserve">. </w:t>
      </w:r>
      <w:r>
        <w:t>After the grant, believes that the position would fund itself within two to four years</w:t>
      </w:r>
      <w:r w:rsidR="005543DB">
        <w:t xml:space="preserve">. </w:t>
      </w:r>
    </w:p>
    <w:p w14:paraId="46A7329F" w14:textId="77777777" w:rsidR="00CE0939" w:rsidRDefault="00CE0939" w:rsidP="009F5718">
      <w:pPr>
        <w:spacing w:after="0" w:line="240" w:lineRule="auto"/>
      </w:pPr>
    </w:p>
    <w:p w14:paraId="2331FFA4" w14:textId="49D3977A" w:rsidR="00CE0939" w:rsidRDefault="00CE0939" w:rsidP="00FD642E">
      <w:pPr>
        <w:spacing w:after="0" w:line="240" w:lineRule="auto"/>
        <w:ind w:firstLine="720"/>
      </w:pPr>
      <w:r>
        <w:t xml:space="preserve">Board feels that if the funding is there, to move </w:t>
      </w:r>
      <w:r w:rsidR="005543DB">
        <w:t>forward.</w:t>
      </w:r>
      <w:r>
        <w:t xml:space="preserve"> </w:t>
      </w:r>
    </w:p>
    <w:p w14:paraId="08F4F970" w14:textId="4FEC7335" w:rsidR="00CE0939" w:rsidRDefault="00CE0939" w:rsidP="00FD642E">
      <w:pPr>
        <w:spacing w:after="0" w:line="240" w:lineRule="auto"/>
        <w:ind w:firstLine="720"/>
      </w:pPr>
      <w:r>
        <w:t>Motion to begin recruiting – Larry</w:t>
      </w:r>
      <w:r w:rsidR="00FD642E">
        <w:t xml:space="preserve"> Callant</w:t>
      </w:r>
    </w:p>
    <w:p w14:paraId="24BB8F1F" w14:textId="63E1811D" w:rsidR="00CE0939" w:rsidRDefault="00CE0939" w:rsidP="00FD642E">
      <w:pPr>
        <w:spacing w:after="0" w:line="240" w:lineRule="auto"/>
        <w:ind w:firstLine="720"/>
      </w:pPr>
      <w:r>
        <w:t>Second</w:t>
      </w:r>
      <w:r w:rsidR="00FD642E">
        <w:t xml:space="preserve"> Motion - </w:t>
      </w:r>
      <w:r>
        <w:t>Aaqil</w:t>
      </w:r>
      <w:r w:rsidR="00FD642E">
        <w:t xml:space="preserve"> Khan</w:t>
      </w:r>
    </w:p>
    <w:p w14:paraId="7FD3BB28" w14:textId="32A757E3" w:rsidR="00CE0939" w:rsidRDefault="00CE0939" w:rsidP="00FD642E">
      <w:pPr>
        <w:spacing w:after="0" w:line="240" w:lineRule="auto"/>
        <w:ind w:firstLine="720"/>
      </w:pPr>
      <w:r>
        <w:t>Opposed</w:t>
      </w:r>
      <w:r w:rsidR="00FD642E">
        <w:t xml:space="preserve"> - </w:t>
      </w:r>
      <w:r>
        <w:t>0</w:t>
      </w:r>
    </w:p>
    <w:p w14:paraId="58FDE4B6" w14:textId="77777777" w:rsidR="00CE0939" w:rsidRDefault="00CE0939" w:rsidP="009F5718">
      <w:pPr>
        <w:spacing w:after="0" w:line="240" w:lineRule="auto"/>
      </w:pPr>
    </w:p>
    <w:p w14:paraId="5D6928E0" w14:textId="7F96D37B" w:rsidR="00CE0939" w:rsidRDefault="00CE0939" w:rsidP="00FD642E">
      <w:pPr>
        <w:spacing w:after="0" w:line="240" w:lineRule="auto"/>
        <w:ind w:firstLine="720"/>
      </w:pPr>
      <w:r>
        <w:t xml:space="preserve">Will need to have a discussion in the near future to hire an assistant for Kristy.  </w:t>
      </w:r>
    </w:p>
    <w:p w14:paraId="45ABE2F3" w14:textId="77777777" w:rsidR="00CE0939" w:rsidRDefault="00CE0939" w:rsidP="009F5718">
      <w:pPr>
        <w:spacing w:after="0" w:line="240" w:lineRule="auto"/>
      </w:pPr>
    </w:p>
    <w:p w14:paraId="47E19B00" w14:textId="77777777" w:rsidR="00FD642E" w:rsidRDefault="00CE0939" w:rsidP="00FD642E">
      <w:pPr>
        <w:spacing w:after="0" w:line="240" w:lineRule="auto"/>
        <w:ind w:firstLine="720"/>
      </w:pPr>
      <w:r>
        <w:t>Discussed projects in the “Hopper.”  Th</w:t>
      </w:r>
      <w:r w:rsidR="00FD642E">
        <w:t>e Business Development Manager</w:t>
      </w:r>
      <w:r>
        <w:t xml:space="preserve"> would take over the majority of </w:t>
      </w:r>
    </w:p>
    <w:p w14:paraId="7B88A9D0" w14:textId="092B2641" w:rsidR="00FD642E" w:rsidRDefault="00CE0939" w:rsidP="00FD642E">
      <w:pPr>
        <w:spacing w:after="0" w:line="240" w:lineRule="auto"/>
        <w:ind w:firstLine="720"/>
      </w:pPr>
      <w:r>
        <w:t>the projects</w:t>
      </w:r>
      <w:r w:rsidR="005543DB">
        <w:t xml:space="preserve">. </w:t>
      </w:r>
      <w:r>
        <w:t xml:space="preserve">Need someone who can lead and have a pulse on the revenue generation of the organization </w:t>
      </w:r>
    </w:p>
    <w:p w14:paraId="0467705E" w14:textId="30399807" w:rsidR="00CE0939" w:rsidRDefault="00CE0939" w:rsidP="00FD642E">
      <w:pPr>
        <w:spacing w:after="0" w:line="240" w:lineRule="auto"/>
        <w:ind w:firstLine="720"/>
      </w:pPr>
      <w:r>
        <w:t>going forward</w:t>
      </w:r>
      <w:r w:rsidR="005543DB">
        <w:t xml:space="preserve">. </w:t>
      </w:r>
    </w:p>
    <w:p w14:paraId="1654B546" w14:textId="77777777" w:rsidR="000130D5" w:rsidRDefault="000130D5" w:rsidP="009F5718">
      <w:pPr>
        <w:spacing w:after="0" w:line="240" w:lineRule="auto"/>
      </w:pPr>
    </w:p>
    <w:p w14:paraId="480AEF9F" w14:textId="4704C692" w:rsidR="00FD642E" w:rsidRDefault="009F5718" w:rsidP="009F5718">
      <w:pPr>
        <w:spacing w:after="0" w:line="240" w:lineRule="auto"/>
      </w:pPr>
      <w:r>
        <w:tab/>
      </w:r>
      <w:r w:rsidRPr="00F219FD">
        <w:rPr>
          <w:u w:val="single"/>
        </w:rPr>
        <w:t>Board Retreat</w:t>
      </w:r>
      <w:r w:rsidR="00FD642E">
        <w:t xml:space="preserve"> - </w:t>
      </w:r>
      <w:r w:rsidR="000130D5">
        <w:t>October 18</w:t>
      </w:r>
      <w:r w:rsidR="000130D5" w:rsidRPr="000130D5">
        <w:rPr>
          <w:vertAlign w:val="superscript"/>
        </w:rPr>
        <w:t>th</w:t>
      </w:r>
      <w:r w:rsidR="000130D5">
        <w:t xml:space="preserve">, 2 p.m.to 5 </w:t>
      </w:r>
      <w:r w:rsidR="005543DB">
        <w:t xml:space="preserve">p.m. </w:t>
      </w:r>
      <w:r w:rsidR="000130D5">
        <w:t xml:space="preserve">Kendra will confirm with Dixon Park District and send out an </w:t>
      </w:r>
    </w:p>
    <w:p w14:paraId="23DA484B" w14:textId="1F7ACE60" w:rsidR="000130D5" w:rsidRDefault="000130D5" w:rsidP="00FD642E">
      <w:pPr>
        <w:spacing w:after="0" w:line="240" w:lineRule="auto"/>
        <w:ind w:firstLine="720"/>
      </w:pPr>
      <w:r>
        <w:t>invite so Board Members can block their calendars</w:t>
      </w:r>
      <w:r w:rsidR="005543DB">
        <w:t xml:space="preserve">. </w:t>
      </w:r>
      <w:r>
        <w:t>She will include Jeremy Englund in this</w:t>
      </w:r>
      <w:r w:rsidR="005543DB">
        <w:t xml:space="preserve">. </w:t>
      </w:r>
    </w:p>
    <w:p w14:paraId="635048B0" w14:textId="77777777" w:rsidR="000130D5" w:rsidRDefault="000130D5" w:rsidP="009F5718">
      <w:pPr>
        <w:spacing w:after="0" w:line="240" w:lineRule="auto"/>
      </w:pPr>
    </w:p>
    <w:p w14:paraId="5C13B24A" w14:textId="0ED3720F" w:rsidR="00FD642E" w:rsidRDefault="000130D5" w:rsidP="00FD642E">
      <w:pPr>
        <w:spacing w:after="0" w:line="240" w:lineRule="auto"/>
        <w:ind w:firstLine="720"/>
      </w:pPr>
      <w:r>
        <w:t>May ask RLS to come to the September 12</w:t>
      </w:r>
      <w:r w:rsidRPr="000130D5">
        <w:rPr>
          <w:vertAlign w:val="superscript"/>
        </w:rPr>
        <w:t>th</w:t>
      </w:r>
      <w:r>
        <w:t xml:space="preserve"> meeting to discuss</w:t>
      </w:r>
      <w:r w:rsidR="005543DB">
        <w:t xml:space="preserve">. </w:t>
      </w:r>
      <w:r>
        <w:t>Larry will not be at the meeting</w:t>
      </w:r>
      <w:r w:rsidR="00CE0939">
        <w:t xml:space="preserve">, but will </w:t>
      </w:r>
    </w:p>
    <w:p w14:paraId="45CB3607" w14:textId="45C6A38C" w:rsidR="000130D5" w:rsidRPr="000130D5" w:rsidRDefault="00CE0939" w:rsidP="00FD642E">
      <w:pPr>
        <w:spacing w:after="0" w:line="240" w:lineRule="auto"/>
        <w:ind w:firstLine="720"/>
      </w:pPr>
      <w:r>
        <w:t xml:space="preserve">call </w:t>
      </w:r>
      <w:r w:rsidR="005543DB">
        <w:t xml:space="preserve">in. </w:t>
      </w:r>
    </w:p>
    <w:p w14:paraId="18F92FF6" w14:textId="77777777" w:rsidR="009F5718" w:rsidRDefault="009F5718" w:rsidP="009F5718">
      <w:pPr>
        <w:spacing w:after="0" w:line="240" w:lineRule="auto"/>
      </w:pPr>
    </w:p>
    <w:p w14:paraId="5D64EC1F" w14:textId="064839F2" w:rsidR="00FD642E" w:rsidRDefault="009F5718" w:rsidP="009F5718">
      <w:pPr>
        <w:spacing w:after="0" w:line="240" w:lineRule="auto"/>
      </w:pPr>
      <w:r>
        <w:tab/>
      </w:r>
      <w:r w:rsidRPr="00F219FD">
        <w:rPr>
          <w:u w:val="single"/>
        </w:rPr>
        <w:t>By-Laws</w:t>
      </w:r>
      <w:r w:rsidR="00FD642E">
        <w:t xml:space="preserve"> – It was brought up that the By-Laws state that the Treasurer does not need to be a Board Member</w:t>
      </w:r>
      <w:r w:rsidR="005543DB">
        <w:t xml:space="preserve">. </w:t>
      </w:r>
    </w:p>
    <w:p w14:paraId="32342076" w14:textId="0B0B2AF7" w:rsidR="009F5718" w:rsidRDefault="002711F8" w:rsidP="00FD642E">
      <w:pPr>
        <w:spacing w:after="0" w:line="240" w:lineRule="auto"/>
        <w:ind w:firstLine="720"/>
      </w:pPr>
      <w:r>
        <w:t xml:space="preserve">Adopted this in </w:t>
      </w:r>
      <w:r w:rsidR="005543DB">
        <w:t>May</w:t>
      </w:r>
      <w:r>
        <w:t xml:space="preserve"> 2023</w:t>
      </w:r>
      <w:r w:rsidR="005543DB">
        <w:t xml:space="preserve">. </w:t>
      </w:r>
      <w:r w:rsidR="00FD642E">
        <w:t xml:space="preserve">It was determined that this </w:t>
      </w:r>
      <w:r>
        <w:t>does not need to be changed.</w:t>
      </w:r>
    </w:p>
    <w:p w14:paraId="787A73C2" w14:textId="77777777" w:rsidR="002711F8" w:rsidRDefault="002711F8" w:rsidP="009F5718">
      <w:pPr>
        <w:spacing w:after="0" w:line="240" w:lineRule="auto"/>
      </w:pPr>
    </w:p>
    <w:p w14:paraId="3D011ADA" w14:textId="1E44EA38" w:rsidR="00FD642E" w:rsidRDefault="002711F8" w:rsidP="00FD642E">
      <w:pPr>
        <w:spacing w:after="0" w:line="240" w:lineRule="auto"/>
        <w:ind w:firstLine="720"/>
      </w:pPr>
      <w:r>
        <w:t xml:space="preserve">The terms for Board Members – Jeremy </w:t>
      </w:r>
      <w:r w:rsidR="00FD642E">
        <w:t>has one more year of his term left</w:t>
      </w:r>
      <w:r w:rsidR="005543DB">
        <w:t xml:space="preserve">. </w:t>
      </w:r>
      <w:r w:rsidR="000130D5">
        <w:t xml:space="preserve">This is for the first initial </w:t>
      </w:r>
    </w:p>
    <w:p w14:paraId="0243CFB0" w14:textId="7A824B27" w:rsidR="002711F8" w:rsidRDefault="000130D5" w:rsidP="00FD642E">
      <w:pPr>
        <w:spacing w:after="0" w:line="240" w:lineRule="auto"/>
        <w:ind w:firstLine="720"/>
      </w:pPr>
      <w:r>
        <w:t>selection</w:t>
      </w:r>
      <w:r w:rsidR="005543DB">
        <w:t xml:space="preserve">. </w:t>
      </w:r>
      <w:r>
        <w:t>After this, it would be for 4 years</w:t>
      </w:r>
      <w:r w:rsidR="005543DB">
        <w:t xml:space="preserve">. </w:t>
      </w:r>
    </w:p>
    <w:p w14:paraId="0EEF0C43" w14:textId="77777777" w:rsidR="002711F8" w:rsidRDefault="002711F8" w:rsidP="009F5718">
      <w:pPr>
        <w:spacing w:after="0" w:line="240" w:lineRule="auto"/>
      </w:pPr>
    </w:p>
    <w:p w14:paraId="181F8E90" w14:textId="255C1D14" w:rsidR="000130D5" w:rsidRDefault="000130D5" w:rsidP="00FD642E">
      <w:pPr>
        <w:spacing w:after="0" w:line="240" w:lineRule="auto"/>
        <w:ind w:firstLine="720"/>
      </w:pPr>
      <w:r>
        <w:t>Ermir left at 5:22 pm</w:t>
      </w:r>
    </w:p>
    <w:p w14:paraId="630D6E80" w14:textId="6C82ADDF" w:rsidR="000130D5" w:rsidRDefault="000130D5" w:rsidP="00FD642E">
      <w:pPr>
        <w:spacing w:after="0" w:line="240" w:lineRule="auto"/>
        <w:ind w:firstLine="720"/>
      </w:pPr>
      <w:r>
        <w:t xml:space="preserve">Greg Sparrow took over, as the </w:t>
      </w:r>
    </w:p>
    <w:p w14:paraId="3D970B1B" w14:textId="77777777" w:rsidR="000130D5" w:rsidRDefault="000130D5" w:rsidP="009F5718">
      <w:pPr>
        <w:spacing w:after="0" w:line="240" w:lineRule="auto"/>
      </w:pPr>
    </w:p>
    <w:p w14:paraId="593F5C1D" w14:textId="77777777" w:rsidR="00FD642E" w:rsidRDefault="00FD642E">
      <w:pPr>
        <w:rPr>
          <w:b/>
          <w:bCs/>
          <w:u w:val="single"/>
        </w:rPr>
      </w:pPr>
      <w:r>
        <w:rPr>
          <w:b/>
          <w:bCs/>
          <w:u w:val="single"/>
        </w:rPr>
        <w:br w:type="page"/>
      </w:r>
    </w:p>
    <w:p w14:paraId="4098607C" w14:textId="6E6FFCBA" w:rsidR="009F5718" w:rsidRPr="00F219FD" w:rsidRDefault="009F5718" w:rsidP="009F5718">
      <w:pPr>
        <w:spacing w:after="0" w:line="240" w:lineRule="auto"/>
        <w:rPr>
          <w:b/>
          <w:bCs/>
          <w:u w:val="single"/>
        </w:rPr>
      </w:pPr>
      <w:r w:rsidRPr="00F219FD">
        <w:rPr>
          <w:b/>
          <w:bCs/>
          <w:u w:val="single"/>
        </w:rPr>
        <w:lastRenderedPageBreak/>
        <w:t>Other Business</w:t>
      </w:r>
    </w:p>
    <w:p w14:paraId="3DBA1965" w14:textId="77777777" w:rsidR="009F5718" w:rsidRDefault="009F5718" w:rsidP="009F5718">
      <w:pPr>
        <w:spacing w:after="0" w:line="240" w:lineRule="auto"/>
      </w:pPr>
    </w:p>
    <w:p w14:paraId="1C2438A7" w14:textId="55D8C8FB" w:rsidR="009F5718" w:rsidRPr="00F219FD" w:rsidRDefault="009F5718" w:rsidP="009F5718">
      <w:pPr>
        <w:spacing w:after="0" w:line="240" w:lineRule="auto"/>
        <w:rPr>
          <w:b/>
          <w:bCs/>
          <w:u w:val="single"/>
        </w:rPr>
      </w:pPr>
      <w:r>
        <w:tab/>
      </w:r>
      <w:r w:rsidR="00F219FD" w:rsidRPr="00F219FD">
        <w:rPr>
          <w:b/>
          <w:bCs/>
        </w:rPr>
        <w:t xml:space="preserve">ACTION:  </w:t>
      </w:r>
      <w:r w:rsidRPr="00F219FD">
        <w:rPr>
          <w:b/>
          <w:bCs/>
          <w:u w:val="single"/>
        </w:rPr>
        <w:t>IMRF</w:t>
      </w:r>
    </w:p>
    <w:p w14:paraId="68CE2607" w14:textId="40EC42E8" w:rsidR="00562D30" w:rsidRDefault="00FD642E" w:rsidP="00403D03">
      <w:pPr>
        <w:spacing w:after="0" w:line="240" w:lineRule="auto"/>
        <w:ind w:left="720"/>
      </w:pPr>
      <w:r>
        <w:t xml:space="preserve">Motion - </w:t>
      </w:r>
      <w:r w:rsidR="000130D5">
        <w:t xml:space="preserve">Greg </w:t>
      </w:r>
      <w:r>
        <w:t>Sparrow</w:t>
      </w:r>
    </w:p>
    <w:p w14:paraId="11364FC7" w14:textId="448ED68E" w:rsidR="000130D5" w:rsidRDefault="00FD642E" w:rsidP="00403D03">
      <w:pPr>
        <w:spacing w:after="0" w:line="240" w:lineRule="auto"/>
        <w:ind w:left="720"/>
      </w:pPr>
      <w:r>
        <w:t>Second Motion – Aaqil Khan</w:t>
      </w:r>
    </w:p>
    <w:p w14:paraId="005F76F1" w14:textId="4AE99EBE" w:rsidR="000130D5" w:rsidRDefault="000130D5" w:rsidP="00403D03">
      <w:pPr>
        <w:spacing w:after="0" w:line="240" w:lineRule="auto"/>
        <w:ind w:left="720"/>
      </w:pPr>
      <w:r>
        <w:t xml:space="preserve">Opposed </w:t>
      </w:r>
      <w:r w:rsidR="00FD642E">
        <w:t>- 0</w:t>
      </w:r>
    </w:p>
    <w:p w14:paraId="1D88AAC5" w14:textId="77777777" w:rsidR="000130D5" w:rsidRDefault="000130D5" w:rsidP="00403D03">
      <w:pPr>
        <w:spacing w:after="0" w:line="240" w:lineRule="auto"/>
        <w:ind w:left="720"/>
      </w:pPr>
    </w:p>
    <w:p w14:paraId="4D4D3572" w14:textId="19B07F9A" w:rsidR="001F6D45" w:rsidRDefault="001F6D45" w:rsidP="006A1C2D">
      <w:pPr>
        <w:spacing w:after="0" w:line="240" w:lineRule="auto"/>
        <w:rPr>
          <w:b/>
          <w:bCs/>
          <w:u w:val="single"/>
        </w:rPr>
      </w:pPr>
      <w:r w:rsidRPr="004F504B">
        <w:rPr>
          <w:b/>
          <w:bCs/>
          <w:u w:val="single"/>
        </w:rPr>
        <w:t>Executive Session</w:t>
      </w:r>
      <w:r w:rsidR="00673CBC">
        <w:rPr>
          <w:b/>
          <w:bCs/>
          <w:u w:val="single"/>
        </w:rPr>
        <w:t xml:space="preserve"> </w:t>
      </w:r>
    </w:p>
    <w:p w14:paraId="08BFC5CA" w14:textId="77777777" w:rsidR="000D46A1" w:rsidRDefault="000D46A1" w:rsidP="006A1C2D">
      <w:pPr>
        <w:spacing w:after="0" w:line="240" w:lineRule="auto"/>
        <w:rPr>
          <w:b/>
          <w:bCs/>
          <w:u w:val="single"/>
        </w:rPr>
      </w:pPr>
    </w:p>
    <w:p w14:paraId="4ADE5499" w14:textId="100093AE" w:rsidR="000D46A1" w:rsidRDefault="000D46A1" w:rsidP="006A1C2D">
      <w:pPr>
        <w:spacing w:after="0" w:line="240" w:lineRule="auto"/>
      </w:pPr>
      <w:r w:rsidRPr="000D46A1">
        <w:tab/>
        <w:t>Personnel</w:t>
      </w:r>
      <w:r w:rsidR="00173E3F">
        <w:t xml:space="preserve"> –</w:t>
      </w:r>
      <w:r w:rsidR="00FD642E">
        <w:t xml:space="preserve"> Did not meet</w:t>
      </w:r>
      <w:r w:rsidR="005543DB">
        <w:t xml:space="preserve">. </w:t>
      </w:r>
    </w:p>
    <w:p w14:paraId="4E2A2F58" w14:textId="77777777" w:rsidR="00FD642E" w:rsidRDefault="00FD642E" w:rsidP="006A1C2D">
      <w:pPr>
        <w:spacing w:after="0" w:line="240" w:lineRule="auto"/>
      </w:pPr>
    </w:p>
    <w:p w14:paraId="5DE8E96C" w14:textId="6A994C6F" w:rsidR="001F6D45" w:rsidRDefault="001F6D45" w:rsidP="006A1C2D">
      <w:pPr>
        <w:spacing w:after="0" w:line="240" w:lineRule="auto"/>
        <w:rPr>
          <w:b/>
          <w:bCs/>
        </w:rPr>
      </w:pPr>
      <w:r w:rsidRPr="004F504B">
        <w:rPr>
          <w:b/>
          <w:bCs/>
        </w:rPr>
        <w:t xml:space="preserve">Adjourned </w:t>
      </w:r>
      <w:r w:rsidR="005543DB" w:rsidRPr="004F504B">
        <w:rPr>
          <w:b/>
          <w:bCs/>
        </w:rPr>
        <w:t xml:space="preserve">at </w:t>
      </w:r>
      <w:r w:rsidR="005543DB">
        <w:rPr>
          <w:b/>
          <w:bCs/>
        </w:rPr>
        <w:t>5:33</w:t>
      </w:r>
      <w:r w:rsidR="00CE0939">
        <w:rPr>
          <w:b/>
          <w:bCs/>
        </w:rPr>
        <w:t xml:space="preserve"> </w:t>
      </w:r>
      <w:r w:rsidR="00673CBC">
        <w:rPr>
          <w:b/>
          <w:bCs/>
        </w:rPr>
        <w:t>PM</w:t>
      </w:r>
    </w:p>
    <w:p w14:paraId="1DDFDBF1" w14:textId="195A62A6" w:rsidR="004F504B" w:rsidRPr="00202818" w:rsidRDefault="004F504B" w:rsidP="004F504B">
      <w:pPr>
        <w:spacing w:after="0" w:line="240" w:lineRule="auto"/>
        <w:rPr>
          <w:rFonts w:cstheme="minorHAnsi"/>
        </w:rPr>
      </w:pPr>
      <w:r w:rsidRPr="00202818">
        <w:rPr>
          <w:rFonts w:cstheme="minorHAnsi"/>
        </w:rPr>
        <w:tab/>
        <w:t>Motion</w:t>
      </w:r>
      <w:r w:rsidR="00173E3F">
        <w:rPr>
          <w:rFonts w:cstheme="minorHAnsi"/>
        </w:rPr>
        <w:t xml:space="preserve"> –</w:t>
      </w:r>
      <w:r w:rsidR="00FD642E">
        <w:rPr>
          <w:rFonts w:cstheme="minorHAnsi"/>
        </w:rPr>
        <w:t xml:space="preserve"> </w:t>
      </w:r>
      <w:r w:rsidR="00CE0939">
        <w:rPr>
          <w:rFonts w:cstheme="minorHAnsi"/>
        </w:rPr>
        <w:t>Aaqil</w:t>
      </w:r>
      <w:r w:rsidR="005740B3">
        <w:rPr>
          <w:rFonts w:cstheme="minorHAnsi"/>
        </w:rPr>
        <w:tab/>
      </w:r>
      <w:r w:rsidR="00FD642E">
        <w:rPr>
          <w:rFonts w:cstheme="minorHAnsi"/>
        </w:rPr>
        <w:t>Khan</w:t>
      </w:r>
    </w:p>
    <w:p w14:paraId="300563D9" w14:textId="091AF808" w:rsidR="004F504B" w:rsidRPr="004F504B" w:rsidRDefault="004F504B" w:rsidP="004F504B">
      <w:pPr>
        <w:spacing w:after="0" w:line="240" w:lineRule="auto"/>
        <w:rPr>
          <w:rFonts w:cstheme="minorHAnsi"/>
        </w:rPr>
      </w:pPr>
      <w:r w:rsidRPr="00202818">
        <w:rPr>
          <w:rFonts w:cstheme="minorHAnsi"/>
        </w:rPr>
        <w:tab/>
      </w:r>
      <w:r w:rsidRPr="004F504B">
        <w:rPr>
          <w:rFonts w:cstheme="minorHAnsi"/>
        </w:rPr>
        <w:t>Second Motion</w:t>
      </w:r>
      <w:r w:rsidR="00173E3F">
        <w:rPr>
          <w:rFonts w:cstheme="minorHAnsi"/>
        </w:rPr>
        <w:t xml:space="preserve"> – </w:t>
      </w:r>
      <w:r w:rsidR="00CE0939">
        <w:rPr>
          <w:rFonts w:cstheme="minorHAnsi"/>
        </w:rPr>
        <w:t>Larry</w:t>
      </w:r>
      <w:r w:rsidR="00FD642E">
        <w:rPr>
          <w:rFonts w:cstheme="minorHAnsi"/>
        </w:rPr>
        <w:t xml:space="preserve"> Callant</w:t>
      </w:r>
    </w:p>
    <w:p w14:paraId="59D4579E" w14:textId="6B82D0EC" w:rsidR="004F504B" w:rsidRPr="004F504B" w:rsidRDefault="004F504B" w:rsidP="004F504B">
      <w:pPr>
        <w:spacing w:after="0" w:line="240" w:lineRule="auto"/>
        <w:rPr>
          <w:rFonts w:cstheme="minorHAnsi"/>
        </w:rPr>
      </w:pPr>
      <w:r w:rsidRPr="004F504B">
        <w:rPr>
          <w:rFonts w:cstheme="minorHAnsi"/>
        </w:rPr>
        <w:tab/>
        <w:t>Opposed</w:t>
      </w:r>
      <w:r w:rsidR="00173E3F">
        <w:rPr>
          <w:rFonts w:cstheme="minorHAnsi"/>
        </w:rPr>
        <w:t xml:space="preserve"> - 0</w:t>
      </w:r>
    </w:p>
    <w:p w14:paraId="5D8EB135" w14:textId="77777777" w:rsidR="00202818" w:rsidRPr="004F504B" w:rsidRDefault="00202818" w:rsidP="006A1C2D">
      <w:pPr>
        <w:spacing w:after="0" w:line="240" w:lineRule="auto"/>
      </w:pPr>
    </w:p>
    <w:p w14:paraId="3393EEB9" w14:textId="4E088A7B" w:rsidR="00202818" w:rsidRPr="00202818" w:rsidRDefault="00202818" w:rsidP="006A1C2D">
      <w:pPr>
        <w:spacing w:after="0" w:line="240" w:lineRule="auto"/>
        <w:jc w:val="center"/>
        <w:rPr>
          <w:b/>
          <w:bCs/>
        </w:rPr>
      </w:pPr>
      <w:r w:rsidRPr="004F504B">
        <w:rPr>
          <w:b/>
          <w:bCs/>
        </w:rPr>
        <w:t xml:space="preserve">Next Meeting:  </w:t>
      </w:r>
      <w:r w:rsidR="009F5718">
        <w:rPr>
          <w:b/>
          <w:bCs/>
        </w:rPr>
        <w:t>September 12</w:t>
      </w:r>
      <w:r w:rsidRPr="004F504B">
        <w:rPr>
          <w:b/>
          <w:bCs/>
        </w:rPr>
        <w:t>, 2024 @ 4:30 PM</w:t>
      </w:r>
    </w:p>
    <w:p w14:paraId="5340128B" w14:textId="77777777" w:rsidR="00202818" w:rsidRPr="00202818" w:rsidRDefault="00202818" w:rsidP="006A1C2D">
      <w:pPr>
        <w:spacing w:after="0" w:line="240" w:lineRule="auto"/>
      </w:pPr>
    </w:p>
    <w:sectPr w:rsidR="00202818" w:rsidRPr="00202818" w:rsidSect="00E562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F9E"/>
    <w:multiLevelType w:val="hybridMultilevel"/>
    <w:tmpl w:val="053638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3B60BEF"/>
    <w:multiLevelType w:val="hybridMultilevel"/>
    <w:tmpl w:val="76006D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A031B3"/>
    <w:multiLevelType w:val="hybridMultilevel"/>
    <w:tmpl w:val="B58C5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02951"/>
    <w:multiLevelType w:val="hybridMultilevel"/>
    <w:tmpl w:val="ACE66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90AAF"/>
    <w:multiLevelType w:val="hybridMultilevel"/>
    <w:tmpl w:val="3356EE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19070A"/>
    <w:multiLevelType w:val="hybridMultilevel"/>
    <w:tmpl w:val="80B0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E5405"/>
    <w:multiLevelType w:val="hybridMultilevel"/>
    <w:tmpl w:val="14C04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425A52"/>
    <w:multiLevelType w:val="hybridMultilevel"/>
    <w:tmpl w:val="5330BC0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2A1232"/>
    <w:multiLevelType w:val="hybridMultilevel"/>
    <w:tmpl w:val="58E0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27EC7"/>
    <w:multiLevelType w:val="hybridMultilevel"/>
    <w:tmpl w:val="940C062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CB0128"/>
    <w:multiLevelType w:val="hybridMultilevel"/>
    <w:tmpl w:val="0826E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5A6C81"/>
    <w:multiLevelType w:val="hybridMultilevel"/>
    <w:tmpl w:val="ACE44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848B1"/>
    <w:multiLevelType w:val="hybridMultilevel"/>
    <w:tmpl w:val="DB7A9B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831EAD"/>
    <w:multiLevelType w:val="hybridMultilevel"/>
    <w:tmpl w:val="BE707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31589"/>
    <w:multiLevelType w:val="hybridMultilevel"/>
    <w:tmpl w:val="AD983D1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8A943D1"/>
    <w:multiLevelType w:val="hybridMultilevel"/>
    <w:tmpl w:val="E7CE5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C90E3E"/>
    <w:multiLevelType w:val="hybridMultilevel"/>
    <w:tmpl w:val="31A00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874CE"/>
    <w:multiLevelType w:val="hybridMultilevel"/>
    <w:tmpl w:val="9A94987E"/>
    <w:lvl w:ilvl="0" w:tplc="4EC435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C059F6"/>
    <w:multiLevelType w:val="hybridMultilevel"/>
    <w:tmpl w:val="E67CC7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9475ED"/>
    <w:multiLevelType w:val="hybridMultilevel"/>
    <w:tmpl w:val="95C88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92636"/>
    <w:multiLevelType w:val="hybridMultilevel"/>
    <w:tmpl w:val="1E7C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9488F"/>
    <w:multiLevelType w:val="hybridMultilevel"/>
    <w:tmpl w:val="BC70B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1A1C75"/>
    <w:multiLevelType w:val="hybridMultilevel"/>
    <w:tmpl w:val="5C28CA2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46491D"/>
    <w:multiLevelType w:val="hybridMultilevel"/>
    <w:tmpl w:val="3022E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17173A"/>
    <w:multiLevelType w:val="hybridMultilevel"/>
    <w:tmpl w:val="6A9C6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C41A55"/>
    <w:multiLevelType w:val="hybridMultilevel"/>
    <w:tmpl w:val="E794D5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19302DC"/>
    <w:multiLevelType w:val="hybridMultilevel"/>
    <w:tmpl w:val="E5D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55002"/>
    <w:multiLevelType w:val="hybridMultilevel"/>
    <w:tmpl w:val="F0DE2512"/>
    <w:lvl w:ilvl="0" w:tplc="CCA466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4991815"/>
    <w:multiLevelType w:val="hybridMultilevel"/>
    <w:tmpl w:val="3856C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74900"/>
    <w:multiLevelType w:val="hybridMultilevel"/>
    <w:tmpl w:val="31A00C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863ED6"/>
    <w:multiLevelType w:val="hybridMultilevel"/>
    <w:tmpl w:val="5F48C86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8CC71C5"/>
    <w:multiLevelType w:val="hybridMultilevel"/>
    <w:tmpl w:val="BCA249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48711266">
    <w:abstractNumId w:val="16"/>
  </w:num>
  <w:num w:numId="2" w16cid:durableId="1271670588">
    <w:abstractNumId w:val="29"/>
  </w:num>
  <w:num w:numId="3" w16cid:durableId="1518882954">
    <w:abstractNumId w:val="1"/>
  </w:num>
  <w:num w:numId="4" w16cid:durableId="1087188685">
    <w:abstractNumId w:val="12"/>
  </w:num>
  <w:num w:numId="5" w16cid:durableId="1886987885">
    <w:abstractNumId w:val="22"/>
  </w:num>
  <w:num w:numId="6" w16cid:durableId="22099186">
    <w:abstractNumId w:val="21"/>
  </w:num>
  <w:num w:numId="7" w16cid:durableId="1987009868">
    <w:abstractNumId w:val="0"/>
  </w:num>
  <w:num w:numId="8" w16cid:durableId="1331637418">
    <w:abstractNumId w:val="10"/>
  </w:num>
  <w:num w:numId="9" w16cid:durableId="1286695668">
    <w:abstractNumId w:val="25"/>
  </w:num>
  <w:num w:numId="10" w16cid:durableId="962468997">
    <w:abstractNumId w:val="23"/>
  </w:num>
  <w:num w:numId="11" w16cid:durableId="1695308677">
    <w:abstractNumId w:val="13"/>
  </w:num>
  <w:num w:numId="12" w16cid:durableId="2100560538">
    <w:abstractNumId w:val="3"/>
  </w:num>
  <w:num w:numId="13" w16cid:durableId="1107965592">
    <w:abstractNumId w:val="5"/>
  </w:num>
  <w:num w:numId="14" w16cid:durableId="1188526729">
    <w:abstractNumId w:val="7"/>
  </w:num>
  <w:num w:numId="15" w16cid:durableId="1833598460">
    <w:abstractNumId w:val="2"/>
  </w:num>
  <w:num w:numId="16" w16cid:durableId="1048525886">
    <w:abstractNumId w:val="26"/>
  </w:num>
  <w:num w:numId="17" w16cid:durableId="976185786">
    <w:abstractNumId w:val="20"/>
  </w:num>
  <w:num w:numId="18" w16cid:durableId="2104909264">
    <w:abstractNumId w:val="9"/>
  </w:num>
  <w:num w:numId="19" w16cid:durableId="2058551362">
    <w:abstractNumId w:val="6"/>
  </w:num>
  <w:num w:numId="20" w16cid:durableId="728454488">
    <w:abstractNumId w:val="18"/>
  </w:num>
  <w:num w:numId="21" w16cid:durableId="238909465">
    <w:abstractNumId w:val="8"/>
  </w:num>
  <w:num w:numId="22" w16cid:durableId="849638169">
    <w:abstractNumId w:val="19"/>
  </w:num>
  <w:num w:numId="23" w16cid:durableId="1739476889">
    <w:abstractNumId w:val="28"/>
  </w:num>
  <w:num w:numId="24" w16cid:durableId="1082145039">
    <w:abstractNumId w:val="11"/>
  </w:num>
  <w:num w:numId="25" w16cid:durableId="1358312248">
    <w:abstractNumId w:val="30"/>
  </w:num>
  <w:num w:numId="26" w16cid:durableId="963074097">
    <w:abstractNumId w:val="4"/>
  </w:num>
  <w:num w:numId="27" w16cid:durableId="949430253">
    <w:abstractNumId w:val="31"/>
  </w:num>
  <w:num w:numId="28" w16cid:durableId="1475488582">
    <w:abstractNumId w:val="14"/>
  </w:num>
  <w:num w:numId="29" w16cid:durableId="519704652">
    <w:abstractNumId w:val="24"/>
  </w:num>
  <w:num w:numId="30" w16cid:durableId="1705401208">
    <w:abstractNumId w:val="15"/>
  </w:num>
  <w:num w:numId="31" w16cid:durableId="321542292">
    <w:abstractNumId w:val="27"/>
  </w:num>
  <w:num w:numId="32" w16cid:durableId="4086227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AC"/>
    <w:rsid w:val="00002FAF"/>
    <w:rsid w:val="000130D5"/>
    <w:rsid w:val="00033C78"/>
    <w:rsid w:val="0004489A"/>
    <w:rsid w:val="0009488F"/>
    <w:rsid w:val="000B3087"/>
    <w:rsid w:val="000C39CB"/>
    <w:rsid w:val="000D46A1"/>
    <w:rsid w:val="000F6BB3"/>
    <w:rsid w:val="00116977"/>
    <w:rsid w:val="001305EA"/>
    <w:rsid w:val="00141F71"/>
    <w:rsid w:val="00156B3F"/>
    <w:rsid w:val="00166EC6"/>
    <w:rsid w:val="00173E3F"/>
    <w:rsid w:val="00195656"/>
    <w:rsid w:val="001970EF"/>
    <w:rsid w:val="001C0A95"/>
    <w:rsid w:val="001C3DF4"/>
    <w:rsid w:val="001F6D45"/>
    <w:rsid w:val="00202818"/>
    <w:rsid w:val="002166E9"/>
    <w:rsid w:val="00232B88"/>
    <w:rsid w:val="00236D0B"/>
    <w:rsid w:val="00266DEF"/>
    <w:rsid w:val="002711F8"/>
    <w:rsid w:val="00294EDB"/>
    <w:rsid w:val="002D7344"/>
    <w:rsid w:val="003140C8"/>
    <w:rsid w:val="00327A4F"/>
    <w:rsid w:val="00332EB8"/>
    <w:rsid w:val="00353B24"/>
    <w:rsid w:val="003B55BB"/>
    <w:rsid w:val="003E033A"/>
    <w:rsid w:val="003F08CE"/>
    <w:rsid w:val="00403D03"/>
    <w:rsid w:val="0045554B"/>
    <w:rsid w:val="004725FA"/>
    <w:rsid w:val="004F504B"/>
    <w:rsid w:val="005543DB"/>
    <w:rsid w:val="00562D30"/>
    <w:rsid w:val="005638AA"/>
    <w:rsid w:val="005740B3"/>
    <w:rsid w:val="005851B3"/>
    <w:rsid w:val="005A6143"/>
    <w:rsid w:val="005A7A5E"/>
    <w:rsid w:val="005C4229"/>
    <w:rsid w:val="005C42D4"/>
    <w:rsid w:val="00630C1E"/>
    <w:rsid w:val="00632F7A"/>
    <w:rsid w:val="00640EC7"/>
    <w:rsid w:val="006422BB"/>
    <w:rsid w:val="00652388"/>
    <w:rsid w:val="00673CBC"/>
    <w:rsid w:val="006A1C2D"/>
    <w:rsid w:val="006C4A89"/>
    <w:rsid w:val="006D15F2"/>
    <w:rsid w:val="006D2F4A"/>
    <w:rsid w:val="006E65A6"/>
    <w:rsid w:val="00707B89"/>
    <w:rsid w:val="007144F9"/>
    <w:rsid w:val="00724B6C"/>
    <w:rsid w:val="00747560"/>
    <w:rsid w:val="00762A57"/>
    <w:rsid w:val="007E1353"/>
    <w:rsid w:val="007F2E63"/>
    <w:rsid w:val="007F4679"/>
    <w:rsid w:val="00864717"/>
    <w:rsid w:val="00882003"/>
    <w:rsid w:val="008A28D3"/>
    <w:rsid w:val="00900189"/>
    <w:rsid w:val="00906920"/>
    <w:rsid w:val="00917C4C"/>
    <w:rsid w:val="0092522D"/>
    <w:rsid w:val="00931747"/>
    <w:rsid w:val="00932EE6"/>
    <w:rsid w:val="0094337A"/>
    <w:rsid w:val="00961F78"/>
    <w:rsid w:val="0098334E"/>
    <w:rsid w:val="009900E8"/>
    <w:rsid w:val="009D378A"/>
    <w:rsid w:val="009F5718"/>
    <w:rsid w:val="00A05A0D"/>
    <w:rsid w:val="00A13C96"/>
    <w:rsid w:val="00A53EEE"/>
    <w:rsid w:val="00A834AA"/>
    <w:rsid w:val="00AA221F"/>
    <w:rsid w:val="00B15CF4"/>
    <w:rsid w:val="00B1784E"/>
    <w:rsid w:val="00B33BAC"/>
    <w:rsid w:val="00B34238"/>
    <w:rsid w:val="00B475F4"/>
    <w:rsid w:val="00B52033"/>
    <w:rsid w:val="00BC6B91"/>
    <w:rsid w:val="00BF0AC3"/>
    <w:rsid w:val="00BF2D46"/>
    <w:rsid w:val="00C01CB1"/>
    <w:rsid w:val="00C048F5"/>
    <w:rsid w:val="00C12D1F"/>
    <w:rsid w:val="00C14BF5"/>
    <w:rsid w:val="00C15034"/>
    <w:rsid w:val="00C222BA"/>
    <w:rsid w:val="00C321D9"/>
    <w:rsid w:val="00C75DA0"/>
    <w:rsid w:val="00CA4E1B"/>
    <w:rsid w:val="00CE0939"/>
    <w:rsid w:val="00D07E18"/>
    <w:rsid w:val="00D57FAA"/>
    <w:rsid w:val="00D67AA3"/>
    <w:rsid w:val="00D750D8"/>
    <w:rsid w:val="00D81608"/>
    <w:rsid w:val="00D821C3"/>
    <w:rsid w:val="00D87232"/>
    <w:rsid w:val="00DD671E"/>
    <w:rsid w:val="00DF4D49"/>
    <w:rsid w:val="00E0194D"/>
    <w:rsid w:val="00E17E2D"/>
    <w:rsid w:val="00E22B06"/>
    <w:rsid w:val="00E40E80"/>
    <w:rsid w:val="00E56275"/>
    <w:rsid w:val="00E81437"/>
    <w:rsid w:val="00E90843"/>
    <w:rsid w:val="00EB5CE2"/>
    <w:rsid w:val="00ED6867"/>
    <w:rsid w:val="00F04E09"/>
    <w:rsid w:val="00F14582"/>
    <w:rsid w:val="00F219FD"/>
    <w:rsid w:val="00FA290C"/>
    <w:rsid w:val="00FB5C29"/>
    <w:rsid w:val="00FD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336E"/>
  <w15:docId w15:val="{2EE67AF1-503E-4EF5-B17B-4B6BC27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AC"/>
    <w:pPr>
      <w:ind w:left="720"/>
      <w:contextualSpacing/>
    </w:pPr>
    <w:rPr>
      <w:kern w:val="0"/>
    </w:rPr>
  </w:style>
  <w:style w:type="table" w:styleId="TableGrid">
    <w:name w:val="Table Grid"/>
    <w:basedOn w:val="TableNormal"/>
    <w:uiPriority w:val="39"/>
    <w:rsid w:val="00B33BA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kenijay@yahoo.com</dc:creator>
  <cp:keywords/>
  <dc:description/>
  <cp:lastModifiedBy>Kendra Hull</cp:lastModifiedBy>
  <cp:revision>2</cp:revision>
  <dcterms:created xsi:type="dcterms:W3CDTF">2024-09-03T18:56:00Z</dcterms:created>
  <dcterms:modified xsi:type="dcterms:W3CDTF">2024-09-03T18:56:00Z</dcterms:modified>
</cp:coreProperties>
</file>